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675A" w14:textId="77777777" w:rsidR="009900D1" w:rsidRPr="007B4549" w:rsidRDefault="009900D1" w:rsidP="009900D1">
      <w:pPr>
        <w:ind w:right="632"/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МІНІСТЕРСТВО ОСВІТИ І НАУКИ УКРАЇНИ</w:t>
      </w:r>
    </w:p>
    <w:p w14:paraId="03BCD073" w14:textId="77777777" w:rsidR="009900D1" w:rsidRPr="007B4549" w:rsidRDefault="009900D1" w:rsidP="009900D1">
      <w:pPr>
        <w:ind w:right="632"/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ДЕРЖАВНИЙ ТОРГОВЕЛЬНО-ЕКОНОМІЧНИЙ УНІВЕРСИТЕТ</w:t>
      </w:r>
    </w:p>
    <w:p w14:paraId="7D957CB4" w14:textId="77777777" w:rsidR="009900D1" w:rsidRPr="007B4549" w:rsidRDefault="009900D1" w:rsidP="009900D1">
      <w:pPr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ВІННИЦЬКИЙ ТОРГОВЕЛЬНО-ЕКОНОМІЧНИЙ ІНСТИТУТ</w:t>
      </w:r>
    </w:p>
    <w:p w14:paraId="6ADDF6AE" w14:textId="77777777" w:rsidR="009900D1" w:rsidRPr="007B4549" w:rsidRDefault="009900D1" w:rsidP="009900D1">
      <w:pPr>
        <w:jc w:val="center"/>
        <w:rPr>
          <w:rFonts w:ascii="Times New Roman" w:hAnsi="Times New Roman" w:cs="Times New Roman"/>
          <w:b/>
        </w:rPr>
      </w:pPr>
      <w:r w:rsidRPr="007B4549">
        <w:rPr>
          <w:rFonts w:ascii="Times New Roman" w:hAnsi="Times New Roman" w:cs="Times New Roman"/>
          <w:b/>
        </w:rPr>
        <w:t>Кафедра іноземної філології та перекладу</w:t>
      </w:r>
    </w:p>
    <w:p w14:paraId="604D63A0" w14:textId="77777777" w:rsidR="004706B5" w:rsidRPr="009900D1" w:rsidRDefault="004706B5" w:rsidP="009900D1">
      <w:pPr>
        <w:spacing w:line="228" w:lineRule="auto"/>
        <w:rPr>
          <w:rFonts w:ascii="Times New Roman" w:hAnsi="Times New Roman" w:cs="Times New Roman"/>
          <w:b/>
        </w:rPr>
      </w:pPr>
    </w:p>
    <w:p w14:paraId="13F3D90E" w14:textId="77777777" w:rsidR="00EA252D" w:rsidRDefault="004706B5" w:rsidP="00C270D2">
      <w:pPr>
        <w:spacing w:line="228" w:lineRule="auto"/>
        <w:jc w:val="center"/>
        <w:rPr>
          <w:rFonts w:ascii="Times New Roman" w:hAnsi="Times New Roman" w:cs="Times New Roman"/>
          <w:b/>
        </w:rPr>
      </w:pPr>
      <w:r w:rsidRPr="009900D1">
        <w:rPr>
          <w:rFonts w:ascii="Times New Roman" w:hAnsi="Times New Roman" w:cs="Times New Roman"/>
          <w:b/>
        </w:rPr>
        <w:t>СИЛАБУС</w:t>
      </w:r>
    </w:p>
    <w:p w14:paraId="0CDA9F18" w14:textId="77777777" w:rsidR="009900D1" w:rsidRPr="009900D1" w:rsidRDefault="009900D1" w:rsidP="00C270D2">
      <w:pPr>
        <w:spacing w:line="228" w:lineRule="auto"/>
        <w:jc w:val="center"/>
        <w:rPr>
          <w:rFonts w:ascii="Times New Roman" w:hAnsi="Times New Roman" w:cs="Times New Roman"/>
          <w:b/>
        </w:rPr>
      </w:pPr>
    </w:p>
    <w:p w14:paraId="3A160741" w14:textId="77777777" w:rsidR="004706B5" w:rsidRPr="009900D1" w:rsidRDefault="009900D1" w:rsidP="00C270D2">
      <w:pPr>
        <w:spacing w:line="228" w:lineRule="auto"/>
        <w:jc w:val="center"/>
        <w:rPr>
          <w:rFonts w:ascii="Times New Roman" w:hAnsi="Times New Roman" w:cs="Times New Roman"/>
          <w:b/>
          <w:u w:val="single"/>
        </w:rPr>
      </w:pPr>
      <w:r w:rsidRPr="009900D1">
        <w:rPr>
          <w:rFonts w:ascii="Times New Roman" w:hAnsi="Times New Roman" w:cs="Times New Roman"/>
          <w:b/>
          <w:u w:val="single"/>
        </w:rPr>
        <w:t>ПРАКТИЧНИЙ КУРС ПЕРШОЇ ІНОЗЕМНОЇ МОВИ (АНГЛІЙСЬКА)/</w:t>
      </w:r>
    </w:p>
    <w:p w14:paraId="7A21108B" w14:textId="77777777" w:rsidR="00DB72D8" w:rsidRPr="009900D1" w:rsidRDefault="009900D1" w:rsidP="009900D1">
      <w:pPr>
        <w:spacing w:line="228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 w:rsidRPr="009900D1">
        <w:rPr>
          <w:rFonts w:ascii="Times New Roman" w:hAnsi="Times New Roman" w:cs="Times New Roman"/>
          <w:b/>
          <w:u w:val="single"/>
          <w:lang w:val="en-US"/>
        </w:rPr>
        <w:t>PRACTICAL COURSE OF THE FIRST FOREIGN LANGUAGE (ENGLISH)</w:t>
      </w:r>
    </w:p>
    <w:p w14:paraId="61848CB8" w14:textId="77777777" w:rsidR="009900D1" w:rsidRPr="009900D1" w:rsidRDefault="009900D1" w:rsidP="009900D1">
      <w:pPr>
        <w:spacing w:line="228" w:lineRule="auto"/>
        <w:jc w:val="center"/>
        <w:rPr>
          <w:rFonts w:ascii="Times New Roman" w:hAnsi="Times New Roman" w:cs="Times New Roman"/>
          <w:lang w:val="en-US"/>
        </w:rPr>
      </w:pPr>
    </w:p>
    <w:tbl>
      <w:tblPr>
        <w:tblStyle w:val="a8"/>
        <w:tblW w:w="1023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835"/>
        <w:gridCol w:w="7399"/>
      </w:tblGrid>
      <w:tr w:rsidR="00EA252D" w:rsidRPr="00C270D2" w14:paraId="5D1D8746" w14:textId="77777777" w:rsidTr="004F051F">
        <w:trPr>
          <w:trHeight w:val="424"/>
        </w:trPr>
        <w:tc>
          <w:tcPr>
            <w:tcW w:w="10234" w:type="dxa"/>
            <w:gridSpan w:val="2"/>
          </w:tcPr>
          <w:p w14:paraId="35176229" w14:textId="77777777" w:rsidR="00EA252D" w:rsidRPr="00C270D2" w:rsidRDefault="00EA252D" w:rsidP="00C270D2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70D2">
              <w:rPr>
                <w:rFonts w:ascii="Times New Roman" w:hAnsi="Times New Roman" w:cs="Times New Roman"/>
                <w:b/>
              </w:rPr>
              <w:t>Інформація про викладача</w:t>
            </w:r>
          </w:p>
        </w:tc>
      </w:tr>
      <w:tr w:rsidR="009C03F2" w:rsidRPr="00926E8F" w14:paraId="1B0D9F35" w14:textId="77777777" w:rsidTr="004F051F">
        <w:tc>
          <w:tcPr>
            <w:tcW w:w="2835" w:type="dxa"/>
          </w:tcPr>
          <w:p w14:paraId="50DB741A" w14:textId="77777777" w:rsidR="009C03F2" w:rsidRPr="00926E8F" w:rsidRDefault="009C03F2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Викладач(-і)</w:t>
            </w:r>
          </w:p>
        </w:tc>
        <w:tc>
          <w:tcPr>
            <w:tcW w:w="7399" w:type="dxa"/>
          </w:tcPr>
          <w:p w14:paraId="79931806" w14:textId="035F24BE" w:rsidR="009C03F2" w:rsidRPr="00D15950" w:rsidRDefault="000C2781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Антонова Марія Вікторівна</w:t>
            </w:r>
          </w:p>
        </w:tc>
      </w:tr>
      <w:tr w:rsidR="009C03F2" w:rsidRPr="00926E8F" w14:paraId="2DF3ABFD" w14:textId="77777777" w:rsidTr="004F051F">
        <w:tc>
          <w:tcPr>
            <w:tcW w:w="2835" w:type="dxa"/>
          </w:tcPr>
          <w:p w14:paraId="74A185FF" w14:textId="77777777" w:rsidR="009C03F2" w:rsidRPr="00926E8F" w:rsidRDefault="009C03F2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Науковий ступінь</w:t>
            </w:r>
          </w:p>
        </w:tc>
        <w:tc>
          <w:tcPr>
            <w:tcW w:w="7399" w:type="dxa"/>
          </w:tcPr>
          <w:p w14:paraId="24C829AE" w14:textId="22A81DEE" w:rsidR="00964CFB" w:rsidRDefault="00964CFB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філологічних наук</w:t>
            </w:r>
          </w:p>
        </w:tc>
      </w:tr>
      <w:tr w:rsidR="009C03F2" w:rsidRPr="00926E8F" w14:paraId="16DD86BC" w14:textId="77777777" w:rsidTr="004F051F">
        <w:tc>
          <w:tcPr>
            <w:tcW w:w="2835" w:type="dxa"/>
          </w:tcPr>
          <w:p w14:paraId="7819D017" w14:textId="77777777" w:rsidR="009C03F2" w:rsidRPr="00926E8F" w:rsidRDefault="009C03F2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Вчене звання</w:t>
            </w:r>
          </w:p>
        </w:tc>
        <w:tc>
          <w:tcPr>
            <w:tcW w:w="7399" w:type="dxa"/>
          </w:tcPr>
          <w:p w14:paraId="695256EC" w14:textId="2690F3AD" w:rsidR="009900D1" w:rsidRDefault="009900D1" w:rsidP="009C03F2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9C03F2" w:rsidRPr="00926E8F" w14:paraId="17301836" w14:textId="77777777" w:rsidTr="004F051F">
        <w:tc>
          <w:tcPr>
            <w:tcW w:w="2835" w:type="dxa"/>
          </w:tcPr>
          <w:p w14:paraId="4B869C75" w14:textId="77777777" w:rsidR="009C03F2" w:rsidRPr="00926E8F" w:rsidRDefault="009C03F2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7399" w:type="dxa"/>
          </w:tcPr>
          <w:p w14:paraId="0BC81DE9" w14:textId="5B917A6E" w:rsidR="009900D1" w:rsidRDefault="00507BD7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8909AB">
              <w:rPr>
                <w:rFonts w:ascii="Times New Roman" w:hAnsi="Times New Roman" w:cs="Times New Roman"/>
              </w:rPr>
              <w:t>доцент кафедри іноземної філології та перекладу</w:t>
            </w:r>
          </w:p>
        </w:tc>
      </w:tr>
      <w:tr w:rsidR="009C03F2" w:rsidRPr="00926E8F" w14:paraId="0AE8DEDC" w14:textId="77777777" w:rsidTr="004F051F">
        <w:tc>
          <w:tcPr>
            <w:tcW w:w="2835" w:type="dxa"/>
          </w:tcPr>
          <w:p w14:paraId="2B1D9BAC" w14:textId="77777777" w:rsidR="009C03F2" w:rsidRPr="00926E8F" w:rsidRDefault="009C03F2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Адреса кафедри</w:t>
            </w:r>
          </w:p>
        </w:tc>
        <w:tc>
          <w:tcPr>
            <w:tcW w:w="7399" w:type="dxa"/>
          </w:tcPr>
          <w:p w14:paraId="29E9D6F9" w14:textId="77777777" w:rsidR="009C03F2" w:rsidRDefault="009900D1" w:rsidP="009900D1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 Вінниця, </w:t>
            </w:r>
            <w:proofErr w:type="spellStart"/>
            <w:r>
              <w:rPr>
                <w:rFonts w:ascii="Times New Roman" w:hAnsi="Times New Roman" w:cs="Times New Roman"/>
              </w:rPr>
              <w:t>вул.Театральна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21, каб.14</w:t>
            </w:r>
          </w:p>
        </w:tc>
      </w:tr>
      <w:tr w:rsidR="009900D1" w:rsidRPr="00926E8F" w14:paraId="6949AB89" w14:textId="77777777" w:rsidTr="004F051F">
        <w:tc>
          <w:tcPr>
            <w:tcW w:w="2835" w:type="dxa"/>
          </w:tcPr>
          <w:p w14:paraId="22BA4D94" w14:textId="77777777" w:rsidR="009900D1" w:rsidRPr="00926E8F" w:rsidRDefault="009900D1" w:rsidP="009900D1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Контактний телефон</w:t>
            </w:r>
          </w:p>
        </w:tc>
        <w:tc>
          <w:tcPr>
            <w:tcW w:w="7399" w:type="dxa"/>
          </w:tcPr>
          <w:p w14:paraId="603EEE52" w14:textId="77777777" w:rsidR="009900D1" w:rsidRPr="00D626A2" w:rsidRDefault="009900D1" w:rsidP="009900D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+38(0432)55-04-</w:t>
            </w:r>
            <w:r w:rsidRPr="008909AB">
              <w:rPr>
                <w:rFonts w:ascii="Times New Roman" w:hAnsi="Times New Roman" w:cs="Times New Roman"/>
              </w:rPr>
              <w:t>21</w:t>
            </w:r>
          </w:p>
        </w:tc>
      </w:tr>
      <w:tr w:rsidR="009C03F2" w:rsidRPr="00926E8F" w14:paraId="7F039353" w14:textId="77777777" w:rsidTr="004F051F">
        <w:tc>
          <w:tcPr>
            <w:tcW w:w="2835" w:type="dxa"/>
          </w:tcPr>
          <w:p w14:paraId="4A468840" w14:textId="77777777" w:rsidR="009C03F2" w:rsidRPr="00926E8F" w:rsidRDefault="009C03F2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  <w:lang w:val="en-US"/>
              </w:rPr>
              <w:t>E</w:t>
            </w:r>
            <w:r w:rsidRPr="00CA1461">
              <w:rPr>
                <w:rFonts w:ascii="Times New Roman" w:hAnsi="Times New Roman" w:cs="Times New Roman"/>
                <w:lang w:val="ru-RU"/>
              </w:rPr>
              <w:t>-</w:t>
            </w:r>
            <w:r w:rsidRPr="00926E8F">
              <w:rPr>
                <w:rFonts w:ascii="Times New Roman" w:hAnsi="Times New Roman" w:cs="Times New Roman"/>
                <w:lang w:val="en-US"/>
              </w:rPr>
              <w:t>mail</w:t>
            </w:r>
            <w:r w:rsidRPr="00926E8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99" w:type="dxa"/>
          </w:tcPr>
          <w:p w14:paraId="70A38D1B" w14:textId="7D8F8C87" w:rsidR="000C2781" w:rsidRPr="000C2781" w:rsidRDefault="000C2781" w:rsidP="00507BD7">
            <w:pPr>
              <w:spacing w:line="228" w:lineRule="auto"/>
              <w:rPr>
                <w:rFonts w:ascii="Times New Roman" w:hAnsi="Times New Roman" w:cs="Times New Roman"/>
              </w:rPr>
            </w:pPr>
            <w:hyperlink r:id="rId8" w:history="1">
              <w:r w:rsidRPr="000C2781">
                <w:rPr>
                  <w:rStyle w:val="a3"/>
                  <w:rFonts w:ascii="Times New Roman" w:hAnsi="Times New Roman" w:cs="Times New Roman"/>
                </w:rPr>
                <w:t>m.antonova@vtei.edu.ua</w:t>
              </w:r>
            </w:hyperlink>
          </w:p>
          <w:p w14:paraId="2494E435" w14:textId="7FFEE4FC" w:rsidR="009900D1" w:rsidRPr="00F5493D" w:rsidRDefault="00507BD7" w:rsidP="00507BD7">
            <w:pPr>
              <w:spacing w:line="228" w:lineRule="auto"/>
              <w:rPr>
                <w:rFonts w:ascii="Times New Roman" w:hAnsi="Times New Roman" w:cs="Times New Roman"/>
              </w:rPr>
            </w:pPr>
            <w:hyperlink r:id="rId9" w:history="1">
              <w:r w:rsidRPr="00584434">
                <w:rPr>
                  <w:rStyle w:val="a3"/>
                  <w:rFonts w:ascii="Times New Roman" w:hAnsi="Times New Roman" w:cs="Times New Roman"/>
                </w:rPr>
                <w:t>kifp@vtei.edu.ua</w:t>
              </w:r>
            </w:hyperlink>
          </w:p>
        </w:tc>
      </w:tr>
      <w:tr w:rsidR="009C03F2" w:rsidRPr="00926E8F" w14:paraId="6087C71B" w14:textId="77777777" w:rsidTr="004F051F">
        <w:tc>
          <w:tcPr>
            <w:tcW w:w="2835" w:type="dxa"/>
          </w:tcPr>
          <w:p w14:paraId="4737E1B2" w14:textId="77777777" w:rsidR="009C03F2" w:rsidRPr="00926E8F" w:rsidRDefault="009C03F2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Електронна сторінка курсу в системі дистанційного навчання</w:t>
            </w:r>
          </w:p>
        </w:tc>
        <w:tc>
          <w:tcPr>
            <w:tcW w:w="7399" w:type="dxa"/>
          </w:tcPr>
          <w:p w14:paraId="45DA3DF5" w14:textId="77777777" w:rsidR="009C03F2" w:rsidRPr="00F5493D" w:rsidRDefault="00D15950" w:rsidP="009C03F2">
            <w:pPr>
              <w:spacing w:line="228" w:lineRule="auto"/>
              <w:rPr>
                <w:rFonts w:ascii="Times New Roman" w:hAnsi="Times New Roman" w:cs="Times New Roman"/>
              </w:rPr>
            </w:pPr>
            <w:hyperlink r:id="rId10" w:history="1">
              <w:r w:rsidRPr="00D15950">
                <w:rPr>
                  <w:rStyle w:val="a3"/>
                  <w:rFonts w:ascii="Times New Roman" w:hAnsi="Times New Roman" w:cs="Times New Roman"/>
                </w:rPr>
                <w:t>http://sun.vtei.com.ua/course/view.php?id=941</w:t>
              </w:r>
            </w:hyperlink>
            <w:r w:rsidRPr="00F5493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900D1" w:rsidRPr="00C270D2" w14:paraId="7371261D" w14:textId="77777777" w:rsidTr="004F051F">
        <w:trPr>
          <w:trHeight w:val="359"/>
        </w:trPr>
        <w:tc>
          <w:tcPr>
            <w:tcW w:w="10234" w:type="dxa"/>
            <w:gridSpan w:val="2"/>
          </w:tcPr>
          <w:p w14:paraId="53EE2E40" w14:textId="77777777" w:rsidR="009900D1" w:rsidRPr="001C1EAD" w:rsidRDefault="009900D1" w:rsidP="009900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1EAD">
              <w:rPr>
                <w:rFonts w:ascii="Times New Roman" w:hAnsi="Times New Roman" w:cs="Times New Roman"/>
                <w:b/>
              </w:rPr>
              <w:t xml:space="preserve">Інформація про </w:t>
            </w:r>
            <w:r w:rsidRPr="001C1EAD">
              <w:rPr>
                <w:rFonts w:ascii="Times New Roman" w:hAnsi="Times New Roman" w:cs="Times New Roman"/>
                <w:b/>
                <w:lang w:val="ru-RU"/>
              </w:rPr>
              <w:t>ос</w:t>
            </w:r>
            <w:proofErr w:type="spellStart"/>
            <w:r w:rsidRPr="001C1EAD">
              <w:rPr>
                <w:rFonts w:ascii="Times New Roman" w:hAnsi="Times New Roman" w:cs="Times New Roman"/>
                <w:b/>
              </w:rPr>
              <w:t>вітній</w:t>
            </w:r>
            <w:proofErr w:type="spellEnd"/>
            <w:r w:rsidRPr="001C1EAD">
              <w:rPr>
                <w:rFonts w:ascii="Times New Roman" w:hAnsi="Times New Roman" w:cs="Times New Roman"/>
                <w:b/>
              </w:rPr>
              <w:t xml:space="preserve"> компонент</w:t>
            </w:r>
          </w:p>
        </w:tc>
      </w:tr>
      <w:tr w:rsidR="009900D1" w:rsidRPr="00926E8F" w14:paraId="1F04C449" w14:textId="77777777" w:rsidTr="004F051F">
        <w:tc>
          <w:tcPr>
            <w:tcW w:w="2835" w:type="dxa"/>
            <w:vAlign w:val="bottom"/>
          </w:tcPr>
          <w:p w14:paraId="56D010B5" w14:textId="77777777" w:rsidR="009900D1" w:rsidRPr="00926E8F" w:rsidRDefault="009900D1" w:rsidP="009900D1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Освітній ступінь</w:t>
            </w:r>
          </w:p>
        </w:tc>
        <w:tc>
          <w:tcPr>
            <w:tcW w:w="7399" w:type="dxa"/>
          </w:tcPr>
          <w:p w14:paraId="071DD86F" w14:textId="77777777" w:rsidR="009900D1" w:rsidRPr="00926E8F" w:rsidRDefault="009900D1" w:rsidP="009900D1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2B120D">
              <w:rPr>
                <w:rFonts w:ascii="Times New Roman" w:hAnsi="Times New Roman" w:cs="Times New Roman"/>
              </w:rPr>
              <w:t>«бакалавр»</w:t>
            </w:r>
          </w:p>
        </w:tc>
      </w:tr>
      <w:tr w:rsidR="009900D1" w:rsidRPr="00926E8F" w14:paraId="4B289EDA" w14:textId="77777777" w:rsidTr="004F051F">
        <w:tc>
          <w:tcPr>
            <w:tcW w:w="2835" w:type="dxa"/>
            <w:vAlign w:val="bottom"/>
          </w:tcPr>
          <w:p w14:paraId="14EAF392" w14:textId="77777777" w:rsidR="009900D1" w:rsidRPr="00926E8F" w:rsidRDefault="009900D1" w:rsidP="009900D1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Галузь знань</w:t>
            </w:r>
          </w:p>
        </w:tc>
        <w:tc>
          <w:tcPr>
            <w:tcW w:w="7399" w:type="dxa"/>
          </w:tcPr>
          <w:p w14:paraId="148EF3B8" w14:textId="77777777" w:rsidR="009900D1" w:rsidRPr="00926E8F" w:rsidRDefault="00DB142E" w:rsidP="009900D1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Культура, мистецтво та гуманітарні науки</w:t>
            </w:r>
          </w:p>
        </w:tc>
      </w:tr>
      <w:tr w:rsidR="009900D1" w:rsidRPr="00926E8F" w14:paraId="52B75DB9" w14:textId="77777777" w:rsidTr="004F051F">
        <w:tc>
          <w:tcPr>
            <w:tcW w:w="2835" w:type="dxa"/>
            <w:vAlign w:val="bottom"/>
          </w:tcPr>
          <w:p w14:paraId="7062F632" w14:textId="77777777" w:rsidR="009900D1" w:rsidRPr="00926E8F" w:rsidRDefault="009900D1" w:rsidP="009900D1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Спеціальність</w:t>
            </w:r>
          </w:p>
        </w:tc>
        <w:tc>
          <w:tcPr>
            <w:tcW w:w="7399" w:type="dxa"/>
          </w:tcPr>
          <w:p w14:paraId="1F8BD6AD" w14:textId="77777777" w:rsidR="009900D1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В11 Філологія</w:t>
            </w:r>
          </w:p>
        </w:tc>
      </w:tr>
      <w:tr w:rsidR="00DB142E" w:rsidRPr="00926E8F" w14:paraId="3D796999" w14:textId="77777777" w:rsidTr="00DB142E">
        <w:trPr>
          <w:trHeight w:val="200"/>
        </w:trPr>
        <w:tc>
          <w:tcPr>
            <w:tcW w:w="2835" w:type="dxa"/>
            <w:vAlign w:val="bottom"/>
          </w:tcPr>
          <w:p w14:paraId="5F9368DB" w14:textId="77777777" w:rsidR="00DB142E" w:rsidRPr="00926E8F" w:rsidRDefault="00DB142E" w:rsidP="00DB142E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Спеціалізація</w:t>
            </w:r>
          </w:p>
        </w:tc>
        <w:tc>
          <w:tcPr>
            <w:tcW w:w="7399" w:type="dxa"/>
          </w:tcPr>
          <w:p w14:paraId="352A93EB" w14:textId="77777777" w:rsidR="00DB142E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В11.041 </w:t>
            </w:r>
            <w:r w:rsidRPr="00E05A0D">
              <w:rPr>
                <w:rFonts w:ascii="Times New Roman" w:hAnsi="Times New Roman" w:cs="Times New Roman"/>
              </w:rPr>
              <w:t>«Германські мови та літератури (переклад включно), перша – англійська»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B142E" w:rsidRPr="00926E8F" w14:paraId="08D7AD45" w14:textId="77777777" w:rsidTr="004F051F">
        <w:trPr>
          <w:trHeight w:val="580"/>
        </w:trPr>
        <w:tc>
          <w:tcPr>
            <w:tcW w:w="2835" w:type="dxa"/>
            <w:vAlign w:val="bottom"/>
          </w:tcPr>
          <w:p w14:paraId="75D4FA81" w14:textId="77777777" w:rsidR="00DB142E" w:rsidRPr="00926E8F" w:rsidRDefault="00DB142E" w:rsidP="00DB142E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Освітня програма</w:t>
            </w:r>
          </w:p>
        </w:tc>
        <w:tc>
          <w:tcPr>
            <w:tcW w:w="7399" w:type="dxa"/>
          </w:tcPr>
          <w:p w14:paraId="069B2499" w14:textId="77777777" w:rsidR="00DB142E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E05A0D">
              <w:rPr>
                <w:rFonts w:ascii="Times New Roman" w:hAnsi="Times New Roman" w:cs="Times New Roman"/>
              </w:rPr>
              <w:t>«Германські мови та літератури (переклад включно), перша – англійська»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B142E" w:rsidRPr="00926E8F" w14:paraId="2033E7CF" w14:textId="77777777" w:rsidTr="004F051F">
        <w:tc>
          <w:tcPr>
            <w:tcW w:w="2835" w:type="dxa"/>
            <w:vAlign w:val="bottom"/>
          </w:tcPr>
          <w:p w14:paraId="551EDF92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Навчальний рік</w:t>
            </w:r>
          </w:p>
        </w:tc>
        <w:tc>
          <w:tcPr>
            <w:tcW w:w="7399" w:type="dxa"/>
          </w:tcPr>
          <w:p w14:paraId="1C73C406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</w:t>
            </w:r>
          </w:p>
        </w:tc>
      </w:tr>
      <w:tr w:rsidR="00DB142E" w:rsidRPr="00926E8F" w14:paraId="505CD6A6" w14:textId="77777777" w:rsidTr="004F051F">
        <w:tc>
          <w:tcPr>
            <w:tcW w:w="2835" w:type="dxa"/>
            <w:vAlign w:val="bottom"/>
          </w:tcPr>
          <w:p w14:paraId="0250AA93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7399" w:type="dxa"/>
          </w:tcPr>
          <w:p w14:paraId="6BAC699F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B142E" w:rsidRPr="00926E8F" w14:paraId="29FD8FFE" w14:textId="77777777" w:rsidTr="004F051F">
        <w:tc>
          <w:tcPr>
            <w:tcW w:w="2835" w:type="dxa"/>
            <w:vAlign w:val="bottom"/>
          </w:tcPr>
          <w:p w14:paraId="14A37FA4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7399" w:type="dxa"/>
          </w:tcPr>
          <w:p w14:paraId="5F64682E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Обліково-фінансовий</w:t>
            </w:r>
          </w:p>
        </w:tc>
      </w:tr>
      <w:tr w:rsidR="00DB142E" w:rsidRPr="00926E8F" w14:paraId="5B057DFA" w14:textId="77777777" w:rsidTr="004F051F">
        <w:tc>
          <w:tcPr>
            <w:tcW w:w="2835" w:type="dxa"/>
            <w:vAlign w:val="bottom"/>
          </w:tcPr>
          <w:p w14:paraId="7F89D099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7399" w:type="dxa"/>
          </w:tcPr>
          <w:p w14:paraId="651468CD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B142E" w:rsidRPr="00926E8F" w14:paraId="1DAB9FC2" w14:textId="77777777" w:rsidTr="004F051F">
        <w:tc>
          <w:tcPr>
            <w:tcW w:w="2835" w:type="dxa"/>
            <w:vAlign w:val="bottom"/>
          </w:tcPr>
          <w:p w14:paraId="7CBEC32C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Групи</w:t>
            </w:r>
          </w:p>
        </w:tc>
        <w:tc>
          <w:tcPr>
            <w:tcW w:w="7399" w:type="dxa"/>
          </w:tcPr>
          <w:p w14:paraId="3D5269A4" w14:textId="1E9615E1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Ф-31д</w:t>
            </w:r>
            <w:r w:rsidR="00507BD7">
              <w:rPr>
                <w:rFonts w:ascii="Times New Roman" w:hAnsi="Times New Roman" w:cs="Times New Roman"/>
              </w:rPr>
              <w:t>21дсп</w:t>
            </w:r>
          </w:p>
        </w:tc>
      </w:tr>
      <w:tr w:rsidR="00DB142E" w:rsidRPr="00926E8F" w14:paraId="6292C00F" w14:textId="77777777" w:rsidTr="004F051F">
        <w:tc>
          <w:tcPr>
            <w:tcW w:w="2835" w:type="dxa"/>
          </w:tcPr>
          <w:p w14:paraId="5C1C8D86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t>Анотація курсу</w:t>
            </w:r>
          </w:p>
        </w:tc>
        <w:tc>
          <w:tcPr>
            <w:tcW w:w="7399" w:type="dxa"/>
          </w:tcPr>
          <w:p w14:paraId="4E6E226C" w14:textId="3EA1DDB7" w:rsidR="00DB142E" w:rsidRPr="00DB142E" w:rsidRDefault="00DB142E" w:rsidP="00DB142E">
            <w:pPr>
              <w:pStyle w:val="aa"/>
              <w:spacing w:line="240" w:lineRule="auto"/>
              <w:ind w:right="-82" w:firstLine="567"/>
              <w:contextualSpacing/>
              <w:rPr>
                <w:b/>
                <w:bCs/>
                <w:sz w:val="24"/>
                <w:szCs w:val="28"/>
              </w:rPr>
            </w:pPr>
            <w:r w:rsidRPr="00DB142E">
              <w:rPr>
                <w:bCs/>
                <w:sz w:val="24"/>
                <w:szCs w:val="28"/>
              </w:rPr>
              <w:t xml:space="preserve">Освітній компонент «Практичний курс </w:t>
            </w:r>
            <w:r w:rsidR="00507BD7">
              <w:rPr>
                <w:bCs/>
                <w:sz w:val="24"/>
                <w:szCs w:val="28"/>
              </w:rPr>
              <w:t>першої іноземної</w:t>
            </w:r>
            <w:r w:rsidRPr="00DB142E">
              <w:rPr>
                <w:bCs/>
                <w:sz w:val="24"/>
                <w:szCs w:val="28"/>
              </w:rPr>
              <w:t xml:space="preserve"> мови</w:t>
            </w:r>
            <w:r w:rsidR="00507BD7">
              <w:rPr>
                <w:bCs/>
                <w:sz w:val="24"/>
                <w:szCs w:val="28"/>
              </w:rPr>
              <w:t xml:space="preserve"> (англійська)</w:t>
            </w:r>
            <w:r w:rsidRPr="00DB142E">
              <w:rPr>
                <w:bCs/>
                <w:sz w:val="24"/>
                <w:szCs w:val="28"/>
              </w:rPr>
              <w:t>» належить до обов’язкових дисциплін професійної підготовки бакалаврів за спеціальністю В 11 «Філологія», які навчаються за освітньо-професійною програмою «Германські мови та літератури (переклад включно), перша – англійська».</w:t>
            </w:r>
          </w:p>
          <w:p w14:paraId="722B73C8" w14:textId="7344169D" w:rsidR="00DB142E" w:rsidRPr="00DB142E" w:rsidRDefault="00DB142E" w:rsidP="00DB142E">
            <w:pPr>
              <w:pStyle w:val="aa"/>
              <w:spacing w:line="240" w:lineRule="auto"/>
              <w:ind w:right="-82" w:firstLine="567"/>
              <w:contextualSpacing/>
              <w:rPr>
                <w:bCs/>
                <w:sz w:val="24"/>
                <w:szCs w:val="28"/>
              </w:rPr>
            </w:pPr>
            <w:r w:rsidRPr="00DB142E">
              <w:rPr>
                <w:bCs/>
                <w:sz w:val="24"/>
                <w:szCs w:val="28"/>
              </w:rPr>
              <w:t xml:space="preserve">«Практичний курс </w:t>
            </w:r>
            <w:r w:rsidR="00507BD7">
              <w:rPr>
                <w:bCs/>
                <w:sz w:val="24"/>
                <w:szCs w:val="28"/>
              </w:rPr>
              <w:t>першої іноземної</w:t>
            </w:r>
            <w:r w:rsidR="00507BD7" w:rsidRPr="00DB142E">
              <w:rPr>
                <w:bCs/>
                <w:sz w:val="24"/>
                <w:szCs w:val="28"/>
              </w:rPr>
              <w:t xml:space="preserve"> мови</w:t>
            </w:r>
            <w:r w:rsidR="00507BD7">
              <w:rPr>
                <w:bCs/>
                <w:sz w:val="24"/>
                <w:szCs w:val="28"/>
              </w:rPr>
              <w:t xml:space="preserve"> (англійська)</w:t>
            </w:r>
            <w:r w:rsidRPr="00DB142E">
              <w:rPr>
                <w:bCs/>
                <w:sz w:val="24"/>
                <w:szCs w:val="28"/>
              </w:rPr>
              <w:t xml:space="preserve">» є наскрізною прикладною дисципліною, що супроводжує філологічну підготовку здобувачів протягом усього періоду навчання та має на меті послідовне формування, розвиток і вдосконалення мовленнєвих </w:t>
            </w:r>
            <w:proofErr w:type="spellStart"/>
            <w:r w:rsidRPr="00DB142E">
              <w:rPr>
                <w:bCs/>
                <w:sz w:val="24"/>
                <w:szCs w:val="28"/>
              </w:rPr>
              <w:t>компетентностей</w:t>
            </w:r>
            <w:proofErr w:type="spellEnd"/>
            <w:r w:rsidRPr="00DB142E">
              <w:rPr>
                <w:bCs/>
                <w:sz w:val="24"/>
                <w:szCs w:val="28"/>
              </w:rPr>
              <w:t xml:space="preserve"> у всіх видах мовленнєвої діяльності: аудіюванні, читанні, письмі та усному мовленні. Освітній компонент охоплює ключові аспекти сучасної англійської мови, необхідні для ефективної комунікації у професійному, академічному та соціальному середовищах, а також забезпечує глибоке засвоєння </w:t>
            </w:r>
            <w:proofErr w:type="spellStart"/>
            <w:r w:rsidRPr="00DB142E">
              <w:rPr>
                <w:bCs/>
                <w:sz w:val="24"/>
                <w:szCs w:val="28"/>
              </w:rPr>
              <w:t>мовного</w:t>
            </w:r>
            <w:proofErr w:type="spellEnd"/>
            <w:r w:rsidRPr="00DB142E">
              <w:rPr>
                <w:bCs/>
                <w:sz w:val="24"/>
                <w:szCs w:val="28"/>
              </w:rPr>
              <w:t xml:space="preserve"> матеріалу відповідно до рівня С1 (</w:t>
            </w:r>
            <w:proofErr w:type="spellStart"/>
            <w:r w:rsidRPr="00DB142E">
              <w:rPr>
                <w:bCs/>
                <w:sz w:val="24"/>
                <w:szCs w:val="28"/>
              </w:rPr>
              <w:t>Advanced</w:t>
            </w:r>
            <w:proofErr w:type="spellEnd"/>
            <w:r w:rsidRPr="00DB142E">
              <w:rPr>
                <w:bCs/>
                <w:sz w:val="24"/>
                <w:szCs w:val="28"/>
              </w:rPr>
              <w:t xml:space="preserve">) згідно з Загальноєвропейськими рекомендаціями з </w:t>
            </w:r>
            <w:proofErr w:type="spellStart"/>
            <w:r w:rsidRPr="00DB142E">
              <w:rPr>
                <w:bCs/>
                <w:sz w:val="24"/>
                <w:szCs w:val="28"/>
              </w:rPr>
              <w:t>мовної</w:t>
            </w:r>
            <w:proofErr w:type="spellEnd"/>
            <w:r w:rsidRPr="00DB142E">
              <w:rPr>
                <w:bCs/>
                <w:sz w:val="24"/>
                <w:szCs w:val="28"/>
              </w:rPr>
              <w:t xml:space="preserve"> освіти (CEFR).</w:t>
            </w:r>
          </w:p>
          <w:p w14:paraId="0805A4BD" w14:textId="114F0FF7" w:rsidR="00DB142E" w:rsidRPr="00DB142E" w:rsidRDefault="00DB142E" w:rsidP="00DB142E">
            <w:pPr>
              <w:pStyle w:val="aa"/>
              <w:spacing w:line="240" w:lineRule="auto"/>
              <w:ind w:right="-82" w:firstLine="567"/>
              <w:contextualSpacing/>
              <w:rPr>
                <w:b/>
                <w:bCs/>
                <w:sz w:val="24"/>
                <w:szCs w:val="28"/>
              </w:rPr>
            </w:pPr>
            <w:r w:rsidRPr="00DB142E">
              <w:rPr>
                <w:bCs/>
                <w:sz w:val="24"/>
                <w:szCs w:val="28"/>
              </w:rPr>
              <w:t xml:space="preserve">Освітній компонент «Практичний курс </w:t>
            </w:r>
            <w:r w:rsidR="00507BD7">
              <w:rPr>
                <w:bCs/>
                <w:sz w:val="24"/>
                <w:szCs w:val="28"/>
              </w:rPr>
              <w:t>першої іноземної</w:t>
            </w:r>
            <w:r w:rsidR="00507BD7" w:rsidRPr="00DB142E">
              <w:rPr>
                <w:bCs/>
                <w:sz w:val="24"/>
                <w:szCs w:val="28"/>
              </w:rPr>
              <w:t xml:space="preserve"> мови</w:t>
            </w:r>
            <w:r w:rsidR="00507BD7">
              <w:rPr>
                <w:bCs/>
                <w:sz w:val="24"/>
                <w:szCs w:val="28"/>
              </w:rPr>
              <w:t xml:space="preserve"> (англійська)</w:t>
            </w:r>
            <w:r w:rsidRPr="00DB142E">
              <w:rPr>
                <w:bCs/>
                <w:sz w:val="24"/>
                <w:szCs w:val="28"/>
              </w:rPr>
              <w:t>» належить до обов’язкових дисциплін професійної підготовки бакалаврів за спеціальністю В 11 «Філологія», які навчаються за освітньо-професійною програмою «Германські мови та літератури (переклад включно), перша – англійська».</w:t>
            </w:r>
          </w:p>
          <w:p w14:paraId="5B8D9B7C" w14:textId="01AAF97E" w:rsidR="00DB142E" w:rsidRPr="00DB142E" w:rsidRDefault="00DB142E" w:rsidP="00DB142E">
            <w:pPr>
              <w:pStyle w:val="aa"/>
              <w:spacing w:line="240" w:lineRule="auto"/>
              <w:ind w:right="-82" w:firstLine="567"/>
              <w:contextualSpacing/>
              <w:rPr>
                <w:bCs/>
                <w:sz w:val="24"/>
                <w:szCs w:val="28"/>
              </w:rPr>
            </w:pPr>
            <w:r w:rsidRPr="00DB142E">
              <w:rPr>
                <w:bCs/>
                <w:sz w:val="24"/>
                <w:szCs w:val="28"/>
              </w:rPr>
              <w:lastRenderedPageBreak/>
              <w:t xml:space="preserve">«Практичний курс </w:t>
            </w:r>
            <w:r w:rsidR="00507BD7">
              <w:rPr>
                <w:bCs/>
                <w:sz w:val="24"/>
                <w:szCs w:val="28"/>
              </w:rPr>
              <w:t>першої іноземної</w:t>
            </w:r>
            <w:r w:rsidR="00507BD7" w:rsidRPr="00DB142E">
              <w:rPr>
                <w:bCs/>
                <w:sz w:val="24"/>
                <w:szCs w:val="28"/>
              </w:rPr>
              <w:t xml:space="preserve"> мови</w:t>
            </w:r>
            <w:r w:rsidR="00507BD7">
              <w:rPr>
                <w:bCs/>
                <w:sz w:val="24"/>
                <w:szCs w:val="28"/>
              </w:rPr>
              <w:t xml:space="preserve"> (англійська)</w:t>
            </w:r>
            <w:r w:rsidRPr="00DB142E">
              <w:rPr>
                <w:bCs/>
                <w:sz w:val="24"/>
                <w:szCs w:val="28"/>
              </w:rPr>
              <w:t xml:space="preserve">» є наскрізною прикладною дисципліною, що супроводжує філологічну підготовку здобувачів протягом усього періоду навчання та має на меті послідовне формування, розвиток і вдосконалення мовленнєвих </w:t>
            </w:r>
            <w:proofErr w:type="spellStart"/>
            <w:r w:rsidRPr="00DB142E">
              <w:rPr>
                <w:bCs/>
                <w:sz w:val="24"/>
                <w:szCs w:val="28"/>
              </w:rPr>
              <w:t>компетентностей</w:t>
            </w:r>
            <w:proofErr w:type="spellEnd"/>
            <w:r w:rsidRPr="00DB142E">
              <w:rPr>
                <w:bCs/>
                <w:sz w:val="24"/>
                <w:szCs w:val="28"/>
              </w:rPr>
              <w:t xml:space="preserve"> у всіх видах мовленнєвої діяльності: аудіюванні, читанні, письмі та усному мовленні. Освітній компонент охоплює ключові аспекти сучасної англійської мови, необхідні для ефективної комунікації у професійному, академічному та соціальному середовищах, а також забезпечує глибоке засвоєння </w:t>
            </w:r>
            <w:proofErr w:type="spellStart"/>
            <w:r w:rsidRPr="00DB142E">
              <w:rPr>
                <w:bCs/>
                <w:sz w:val="24"/>
                <w:szCs w:val="28"/>
              </w:rPr>
              <w:t>мовного</w:t>
            </w:r>
            <w:proofErr w:type="spellEnd"/>
            <w:r w:rsidRPr="00DB142E">
              <w:rPr>
                <w:bCs/>
                <w:sz w:val="24"/>
                <w:szCs w:val="28"/>
              </w:rPr>
              <w:t xml:space="preserve"> матеріалу відповідно до рівня С1 (</w:t>
            </w:r>
            <w:proofErr w:type="spellStart"/>
            <w:r w:rsidRPr="00DB142E">
              <w:rPr>
                <w:bCs/>
                <w:sz w:val="24"/>
                <w:szCs w:val="28"/>
              </w:rPr>
              <w:t>Advanced</w:t>
            </w:r>
            <w:proofErr w:type="spellEnd"/>
            <w:r w:rsidRPr="00DB142E">
              <w:rPr>
                <w:bCs/>
                <w:sz w:val="24"/>
                <w:szCs w:val="28"/>
              </w:rPr>
              <w:t>) згідно з Загальноєвропейськими рекомен</w:t>
            </w:r>
            <w:r>
              <w:rPr>
                <w:bCs/>
                <w:sz w:val="24"/>
                <w:szCs w:val="28"/>
              </w:rPr>
              <w:t xml:space="preserve">даціями з </w:t>
            </w:r>
            <w:proofErr w:type="spellStart"/>
            <w:r>
              <w:rPr>
                <w:bCs/>
                <w:sz w:val="24"/>
                <w:szCs w:val="28"/>
              </w:rPr>
              <w:t>мовної</w:t>
            </w:r>
            <w:proofErr w:type="spellEnd"/>
            <w:r>
              <w:rPr>
                <w:bCs/>
                <w:sz w:val="24"/>
                <w:szCs w:val="28"/>
              </w:rPr>
              <w:t xml:space="preserve"> освіти (CEFR).</w:t>
            </w:r>
          </w:p>
        </w:tc>
      </w:tr>
      <w:tr w:rsidR="00DB142E" w:rsidRPr="00926E8F" w14:paraId="6D225EE9" w14:textId="77777777" w:rsidTr="004F051F">
        <w:tc>
          <w:tcPr>
            <w:tcW w:w="2835" w:type="dxa"/>
            <w:vAlign w:val="bottom"/>
          </w:tcPr>
          <w:p w14:paraId="32DEDB63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926E8F">
              <w:rPr>
                <w:rFonts w:ascii="Times New Roman" w:hAnsi="Times New Roman" w:cs="Times New Roman"/>
              </w:rPr>
              <w:lastRenderedPageBreak/>
              <w:t>Мова викладання</w:t>
            </w:r>
          </w:p>
        </w:tc>
        <w:tc>
          <w:tcPr>
            <w:tcW w:w="7399" w:type="dxa"/>
          </w:tcPr>
          <w:p w14:paraId="2A9339EF" w14:textId="77777777" w:rsidR="00DB142E" w:rsidRPr="00926E8F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англійська</w:t>
            </w:r>
          </w:p>
        </w:tc>
      </w:tr>
      <w:tr w:rsidR="00DB142E" w:rsidRPr="00C270D2" w14:paraId="49880872" w14:textId="77777777" w:rsidTr="004F051F">
        <w:trPr>
          <w:trHeight w:val="323"/>
        </w:trPr>
        <w:tc>
          <w:tcPr>
            <w:tcW w:w="10234" w:type="dxa"/>
            <w:gridSpan w:val="2"/>
            <w:vAlign w:val="center"/>
          </w:tcPr>
          <w:p w14:paraId="5AA00FB9" w14:textId="77777777" w:rsidR="00DB142E" w:rsidRPr="00C270D2" w:rsidRDefault="00DB142E" w:rsidP="00DB142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70D2">
              <w:rPr>
                <w:rFonts w:ascii="Times New Roman" w:hAnsi="Times New Roman" w:cs="Times New Roman"/>
                <w:b/>
              </w:rPr>
              <w:t>Місце дисципліни в освітній програмі</w:t>
            </w:r>
          </w:p>
        </w:tc>
      </w:tr>
      <w:tr w:rsidR="00DB142E" w:rsidRPr="00926E8F" w14:paraId="7FFCC052" w14:textId="77777777" w:rsidTr="004F051F">
        <w:tc>
          <w:tcPr>
            <w:tcW w:w="2835" w:type="dxa"/>
            <w:vAlign w:val="bottom"/>
          </w:tcPr>
          <w:p w14:paraId="02B8C7E6" w14:textId="77777777" w:rsidR="00DB142E" w:rsidRDefault="00DB142E" w:rsidP="00DB142E">
            <w:pPr>
              <w:pStyle w:val="20"/>
              <w:shd w:val="clear" w:color="auto" w:fill="auto"/>
              <w:spacing w:after="0" w:line="228" w:lineRule="auto"/>
              <w:ind w:firstLine="0"/>
            </w:pPr>
            <w:r>
              <w:rPr>
                <w:rStyle w:val="22"/>
              </w:rPr>
              <w:t>Освітня програма (ОП)</w:t>
            </w:r>
          </w:p>
        </w:tc>
        <w:tc>
          <w:tcPr>
            <w:tcW w:w="7399" w:type="dxa"/>
          </w:tcPr>
          <w:p w14:paraId="05D964CD" w14:textId="77777777" w:rsidR="00DB142E" w:rsidRPr="00065BFB" w:rsidRDefault="00DB142E" w:rsidP="00DB142E">
            <w:pPr>
              <w:spacing w:line="228" w:lineRule="auto"/>
              <w:rPr>
                <w:rFonts w:ascii="Times New Roman" w:hAnsi="Times New Roman" w:cs="Times New Roman"/>
              </w:rPr>
            </w:pPr>
            <w:hyperlink r:id="rId11" w:history="1">
              <w:r w:rsidRPr="00065BFB">
                <w:rPr>
                  <w:rStyle w:val="a3"/>
                  <w:rFonts w:ascii="Times New Roman" w:hAnsi="Times New Roman" w:cs="Times New Roman"/>
                </w:rPr>
                <w:t>http://www.vtei.com.ua/doc/2020/opp2020/opp_fil_b.pdf</w:t>
              </w:r>
            </w:hyperlink>
            <w:r w:rsidRPr="00065BF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B142E" w:rsidRPr="00926E8F" w14:paraId="5775BFF1" w14:textId="77777777" w:rsidTr="00ED4ACE">
        <w:tc>
          <w:tcPr>
            <w:tcW w:w="2835" w:type="dxa"/>
            <w:vAlign w:val="center"/>
          </w:tcPr>
          <w:p w14:paraId="1E6B154C" w14:textId="77777777" w:rsidR="00DB142E" w:rsidRPr="00DB142E" w:rsidRDefault="00DB142E" w:rsidP="00DB142E">
            <w:pPr>
              <w:rPr>
                <w:rFonts w:ascii="Times New Roman" w:hAnsi="Times New Roman" w:cs="Times New Roman"/>
              </w:rPr>
            </w:pPr>
            <w:r w:rsidRPr="00DB142E">
              <w:rPr>
                <w:rFonts w:ascii="Times New Roman" w:hAnsi="Times New Roman" w:cs="Times New Roman"/>
              </w:rPr>
              <w:t xml:space="preserve">Перелік загальних </w:t>
            </w:r>
            <w:proofErr w:type="spellStart"/>
            <w:r w:rsidRPr="00DB142E">
              <w:rPr>
                <w:rFonts w:ascii="Times New Roman" w:hAnsi="Times New Roman" w:cs="Times New Roman"/>
              </w:rPr>
              <w:t>компетентностей</w:t>
            </w:r>
            <w:proofErr w:type="spellEnd"/>
            <w:r w:rsidRPr="00DB142E">
              <w:rPr>
                <w:rFonts w:ascii="Times New Roman" w:hAnsi="Times New Roman" w:cs="Times New Roman"/>
              </w:rPr>
              <w:t xml:space="preserve"> (ЗК)</w:t>
            </w:r>
          </w:p>
        </w:tc>
        <w:tc>
          <w:tcPr>
            <w:tcW w:w="7399" w:type="dxa"/>
          </w:tcPr>
          <w:p w14:paraId="0D1CD78F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>ЗК 4. Здатність б</w:t>
            </w:r>
            <w:r w:rsidR="00C763EC">
              <w:rPr>
                <w:rFonts w:ascii="Times New Roman" w:hAnsi="Times New Roman"/>
                <w:szCs w:val="28"/>
              </w:rPr>
              <w:t>ут</w:t>
            </w:r>
            <w:r w:rsidRPr="00C763EC">
              <w:rPr>
                <w:rFonts w:ascii="Times New Roman" w:hAnsi="Times New Roman"/>
                <w:szCs w:val="28"/>
              </w:rPr>
              <w:t xml:space="preserve">и критичним і самокритичним. </w:t>
            </w:r>
          </w:p>
          <w:p w14:paraId="26863F59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ЗК 5. Здатність учитися й оволодівати сучасними знаннями. </w:t>
            </w:r>
          </w:p>
          <w:p w14:paraId="07390E3B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ЗК 6. Здатність до пошуку, опрацювання та аналізу інформації з різних джерел.  </w:t>
            </w:r>
          </w:p>
          <w:p w14:paraId="32E39931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ЗК 7. Уміння виявляти, ставити та вирішувати проблеми. </w:t>
            </w:r>
          </w:p>
          <w:p w14:paraId="6078C9A3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ЗК 8. Здатність працювати в команді та </w:t>
            </w:r>
            <w:proofErr w:type="spellStart"/>
            <w:r w:rsidRPr="00C763EC">
              <w:rPr>
                <w:rFonts w:ascii="Times New Roman" w:hAnsi="Times New Roman"/>
                <w:szCs w:val="28"/>
              </w:rPr>
              <w:t>автономно</w:t>
            </w:r>
            <w:proofErr w:type="spellEnd"/>
            <w:r w:rsidRPr="00C763EC">
              <w:rPr>
                <w:rFonts w:ascii="Times New Roman" w:hAnsi="Times New Roman"/>
                <w:szCs w:val="28"/>
              </w:rPr>
              <w:t xml:space="preserve">. </w:t>
            </w:r>
          </w:p>
          <w:p w14:paraId="14DC4E14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ЗК 9. Здатність спілкуватися іноземною мовою. </w:t>
            </w:r>
          </w:p>
          <w:p w14:paraId="62AC2344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ЗК 11. Здатність застосовувати знання у практичних ситуаціях. </w:t>
            </w:r>
          </w:p>
          <w:p w14:paraId="00D1C4EB" w14:textId="77777777" w:rsidR="00DB142E" w:rsidRPr="00C763EC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>ЗК 12. Навички використання інформаційних і комунікаційних технологій.</w:t>
            </w:r>
          </w:p>
          <w:p w14:paraId="0A7C1D5A" w14:textId="77777777" w:rsidR="00DB142E" w:rsidRDefault="00DB142E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ЗК 14.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C763EC">
              <w:rPr>
                <w:rFonts w:ascii="Times New Roman" w:hAnsi="Times New Roman"/>
                <w:szCs w:val="28"/>
              </w:rPr>
              <w:t>недоброчесності</w:t>
            </w:r>
            <w:proofErr w:type="spellEnd"/>
            <w:r w:rsidRPr="00C763EC">
              <w:rPr>
                <w:rFonts w:ascii="Times New Roman" w:hAnsi="Times New Roman"/>
                <w:szCs w:val="28"/>
              </w:rPr>
              <w:t xml:space="preserve">. </w:t>
            </w:r>
          </w:p>
          <w:p w14:paraId="567EBF17" w14:textId="77777777" w:rsidR="00C763EC" w:rsidRPr="00C763EC" w:rsidRDefault="00C763EC" w:rsidP="00C763EC">
            <w:pPr>
              <w:tabs>
                <w:tab w:val="left" w:pos="1276"/>
              </w:tabs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C763EC" w:rsidRPr="00926E8F" w14:paraId="169F3062" w14:textId="77777777" w:rsidTr="00C763EC">
        <w:trPr>
          <w:trHeight w:val="6010"/>
        </w:trPr>
        <w:tc>
          <w:tcPr>
            <w:tcW w:w="2835" w:type="dxa"/>
            <w:vAlign w:val="center"/>
          </w:tcPr>
          <w:p w14:paraId="5B5155F8" w14:textId="77777777" w:rsidR="00C763EC" w:rsidRDefault="00C763EC" w:rsidP="00C763EC">
            <w:pPr>
              <w:rPr>
                <w:rFonts w:ascii="Times New Roman" w:hAnsi="Times New Roman" w:cs="Times New Roman"/>
              </w:rPr>
            </w:pPr>
            <w:r w:rsidRPr="00C763EC">
              <w:rPr>
                <w:rFonts w:ascii="Times New Roman" w:hAnsi="Times New Roman" w:cs="Times New Roman"/>
              </w:rPr>
              <w:t xml:space="preserve">Перелік </w:t>
            </w:r>
            <w:r>
              <w:rPr>
                <w:rFonts w:ascii="Times New Roman" w:hAnsi="Times New Roman" w:cs="Times New Roman"/>
              </w:rPr>
              <w:t>фахових (спеціальних)</w:t>
            </w:r>
          </w:p>
          <w:p w14:paraId="5A5BE7A1" w14:textId="77777777" w:rsidR="00C763EC" w:rsidRPr="00C763EC" w:rsidRDefault="00C763EC" w:rsidP="00C763EC">
            <w:pPr>
              <w:rPr>
                <w:rFonts w:ascii="Times New Roman" w:hAnsi="Times New Roman" w:cs="Times New Roman"/>
              </w:rPr>
            </w:pPr>
            <w:proofErr w:type="spellStart"/>
            <w:r w:rsidRPr="00C763EC">
              <w:rPr>
                <w:rFonts w:ascii="Times New Roman" w:hAnsi="Times New Roman" w:cs="Times New Roman"/>
              </w:rPr>
              <w:t>компетентностей</w:t>
            </w:r>
            <w:proofErr w:type="spellEnd"/>
            <w:r w:rsidRPr="00C763EC">
              <w:rPr>
                <w:rFonts w:ascii="Times New Roman" w:hAnsi="Times New Roman" w:cs="Times New Roman"/>
              </w:rPr>
              <w:t xml:space="preserve"> (СК)</w:t>
            </w:r>
          </w:p>
        </w:tc>
        <w:tc>
          <w:tcPr>
            <w:tcW w:w="7399" w:type="dxa"/>
          </w:tcPr>
          <w:p w14:paraId="12D1F1D8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СК 4. Здатність аналізувати діалектні та соціальні різновиди мов, що вивчаються, описувати </w:t>
            </w:r>
            <w:proofErr w:type="spellStart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>соціолінгвальну</w:t>
            </w:r>
            <w:proofErr w:type="spellEnd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 ситуацію. </w:t>
            </w:r>
          </w:p>
          <w:p w14:paraId="1B37A398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СК 6. Здатність вільно, </w:t>
            </w:r>
            <w:proofErr w:type="spellStart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>гнучко</w:t>
            </w:r>
            <w:proofErr w:type="spellEnd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 й ефективно використовувати англійську та німецьку мови в усній та письмовій формі, у різних жанрово-стильових різновидах і регістрах спілкування (офіційному, неофіційному, нейтральному), для розв’язання комунікативних завдань у різних сферах життя. </w:t>
            </w:r>
          </w:p>
          <w:p w14:paraId="408BB391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СК 7. Здатність до збирання й аналізу, систематизації та інтерпретації </w:t>
            </w:r>
            <w:proofErr w:type="spellStart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>мовних</w:t>
            </w:r>
            <w:proofErr w:type="spellEnd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, літературних, фольклорних фактів, інтерпретації та перекладу тексту. </w:t>
            </w:r>
          </w:p>
          <w:p w14:paraId="4A74A81A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СК 9. Усвідомлення засад і технологій створення текстів різних жанрів і стилів державною та англійською і німецькою мовами. </w:t>
            </w:r>
          </w:p>
          <w:p w14:paraId="7861D2E5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СК 12. Здатність до організації ділової комунікації. </w:t>
            </w:r>
          </w:p>
          <w:p w14:paraId="5BE49925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СК 14. Здатність орієнтуватися в основних поняттях перекладознавства як науки, правилах використання всіх видів перекладацьких трансформацій і  труднощів із врахуванням національно-культурних розбіжностей. </w:t>
            </w:r>
          </w:p>
          <w:p w14:paraId="6BD40751" w14:textId="77777777" w:rsid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СК 15. Здатність розуміти основні категорії тексту і </w:t>
            </w:r>
            <w:proofErr w:type="spellStart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>текстово</w:t>
            </w:r>
            <w:proofErr w:type="spellEnd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-дискурсивні моделі; аналізувати, коментувати, інтерпретувати цілісні тексти, а також окремі </w:t>
            </w:r>
            <w:proofErr w:type="spellStart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>мовні</w:t>
            </w:r>
            <w:proofErr w:type="spellEnd"/>
            <w:r w:rsidRPr="00C763EC">
              <w:rPr>
                <w:rFonts w:ascii="Times New Roman" w:eastAsia="Calibri" w:hAnsi="Times New Roman"/>
                <w:szCs w:val="28"/>
                <w:lang w:eastAsia="en-US"/>
              </w:rPr>
              <w:t xml:space="preserve"> засоби та стилістичні явища в різних текстових жанрах англійської та української мов, ви</w:t>
            </w:r>
            <w:r>
              <w:rPr>
                <w:rFonts w:ascii="Times New Roman" w:eastAsia="Calibri" w:hAnsi="Times New Roman"/>
                <w:szCs w:val="28"/>
                <w:lang w:eastAsia="en-US"/>
              </w:rPr>
              <w:t>значати їх стилістичні функції.</w:t>
            </w:r>
          </w:p>
          <w:p w14:paraId="40299753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</w:tc>
      </w:tr>
      <w:tr w:rsidR="00C763EC" w:rsidRPr="00926E8F" w14:paraId="728E664F" w14:textId="77777777" w:rsidTr="00ED4ACE">
        <w:trPr>
          <w:trHeight w:val="340"/>
        </w:trPr>
        <w:tc>
          <w:tcPr>
            <w:tcW w:w="2835" w:type="dxa"/>
            <w:vAlign w:val="center"/>
          </w:tcPr>
          <w:p w14:paraId="740FE249" w14:textId="77777777" w:rsidR="00C763EC" w:rsidRPr="00C763EC" w:rsidRDefault="00C763EC" w:rsidP="00C763EC">
            <w:pPr>
              <w:rPr>
                <w:rFonts w:ascii="Times New Roman" w:hAnsi="Times New Roman" w:cs="Times New Roman"/>
              </w:rPr>
            </w:pPr>
            <w:r w:rsidRPr="00C763EC">
              <w:rPr>
                <w:rFonts w:ascii="Times New Roman" w:hAnsi="Times New Roman" w:cs="Times New Roman"/>
              </w:rPr>
              <w:t>Перелік програмних результатів навчання (ПРН)*</w:t>
            </w:r>
          </w:p>
        </w:tc>
        <w:tc>
          <w:tcPr>
            <w:tcW w:w="7399" w:type="dxa"/>
          </w:tcPr>
          <w:p w14:paraId="2068FDB0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1. Вільно спілкуватися з професійних питань із фахівцями та нефахівцями державною та англійською і німецькою мовами усно й письмово, використовувати їх для організації ефективної міжкультурної комунікації. </w:t>
            </w:r>
          </w:p>
          <w:p w14:paraId="76D90374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2. Ефективно працювати з інформацією: добирати необхідну </w:t>
            </w:r>
            <w:r w:rsidRPr="00C763EC">
              <w:rPr>
                <w:rFonts w:ascii="Times New Roman" w:hAnsi="Times New Roman"/>
                <w:szCs w:val="28"/>
              </w:rPr>
              <w:lastRenderedPageBreak/>
              <w:t xml:space="preserve">інформацію з різних джерел, зокрема з фахової літератури та електронних баз, критично аналізувати й інтерпретувати її, впорядковувати, класифікувати й систематизувати. </w:t>
            </w:r>
          </w:p>
          <w:p w14:paraId="7E667405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3. Організовувати процес свого навчання й самоосвіти. </w:t>
            </w:r>
          </w:p>
          <w:p w14:paraId="3B7DDFD3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5. Співпрацювати з колегами, представниками інших культур та релігій, прибічниками різних політичних поглядів тощо. </w:t>
            </w:r>
          </w:p>
          <w:p w14:paraId="67006CCE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6. Використовувати інформаційні й комунікаційні технології для вирішення складних спеціалізованих задач і проблем професійної діяльності. </w:t>
            </w:r>
          </w:p>
          <w:p w14:paraId="165AFBCC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8. Знати й розуміти систему мови, загальні властивості літератури як мистецтва слова, історію мов і літератур, що вивчаються, і вміти застосовувати ці знання в професійній діяльності. </w:t>
            </w:r>
          </w:p>
          <w:p w14:paraId="3B7A763C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10. Знати норми літературної мови та вміти їх застосовувати у практичній діяльності. </w:t>
            </w:r>
          </w:p>
          <w:p w14:paraId="6416AD51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11. Знати принципи, технології і прийоми створення усних і письмових текстів різних жанрів і стилів державною та англійською та німецькою мовами. </w:t>
            </w:r>
          </w:p>
          <w:p w14:paraId="5503EE3E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12. Аналізувати </w:t>
            </w:r>
            <w:proofErr w:type="spellStart"/>
            <w:r w:rsidRPr="00C763EC">
              <w:rPr>
                <w:rFonts w:ascii="Times New Roman" w:hAnsi="Times New Roman"/>
                <w:szCs w:val="28"/>
              </w:rPr>
              <w:t>мовні</w:t>
            </w:r>
            <w:proofErr w:type="spellEnd"/>
            <w:r w:rsidRPr="00C763EC">
              <w:rPr>
                <w:rFonts w:ascii="Times New Roman" w:hAnsi="Times New Roman"/>
                <w:szCs w:val="28"/>
              </w:rPr>
              <w:t xml:space="preserve"> одиниці, визначати їхню взаємодію та характеризувати </w:t>
            </w:r>
            <w:proofErr w:type="spellStart"/>
            <w:r w:rsidRPr="00C763EC">
              <w:rPr>
                <w:rFonts w:ascii="Times New Roman" w:hAnsi="Times New Roman"/>
                <w:szCs w:val="28"/>
              </w:rPr>
              <w:t>мовні</w:t>
            </w:r>
            <w:proofErr w:type="spellEnd"/>
            <w:r w:rsidRPr="00C763EC">
              <w:rPr>
                <w:rFonts w:ascii="Times New Roman" w:hAnsi="Times New Roman"/>
                <w:szCs w:val="28"/>
              </w:rPr>
              <w:t xml:space="preserve"> явища і процеси, що їх зумовлюють. </w:t>
            </w:r>
          </w:p>
          <w:p w14:paraId="12D796FE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13. Аналізувати й інтерпретувати твори української та зарубіжної художньої літератури й усної народної творчості, визначати їхню специфіку й місце в літературному процесі (відповідно до обраної спеціалізації). </w:t>
            </w:r>
          </w:p>
          <w:p w14:paraId="73C85946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14. Використовувати мови, що вивчаються, в усній та письмовій формі, у різних жанрово-стильових різновидах і регістрах спілкування (офіційному, неофіційному, нейтральному), для розв’язання комунікативних завдань у </w:t>
            </w:r>
            <w:proofErr w:type="spellStart"/>
            <w:r w:rsidRPr="00C763EC">
              <w:rPr>
                <w:rFonts w:ascii="Times New Roman" w:hAnsi="Times New Roman"/>
                <w:szCs w:val="28"/>
              </w:rPr>
              <w:t>побММовій</w:t>
            </w:r>
            <w:proofErr w:type="spellEnd"/>
            <w:r w:rsidRPr="00C763EC">
              <w:rPr>
                <w:rFonts w:ascii="Times New Roman" w:hAnsi="Times New Roman"/>
                <w:szCs w:val="28"/>
              </w:rPr>
              <w:t xml:space="preserve">, суспільній, навчальній, професійній, науковій сферах життя. </w:t>
            </w:r>
          </w:p>
          <w:p w14:paraId="6815CBD0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17. Збирати, аналізувати, систематизувати й інтерпретувати факти мови й мовлення й використовувати їх для розв’язання складних задач і проблем у спеціалізованих сферах професійної діяльності та/або навчання. </w:t>
            </w:r>
          </w:p>
          <w:p w14:paraId="2738CE4B" w14:textId="77777777" w:rsid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  <w:r w:rsidRPr="00C763EC">
              <w:rPr>
                <w:rFonts w:ascii="Times New Roman" w:hAnsi="Times New Roman"/>
                <w:szCs w:val="28"/>
              </w:rPr>
              <w:t xml:space="preserve">ПРН 20. Здійснювати ефективну міжкультурну комунікацію, моделювати комунікативні акти з урахуванням соціокультурного контексту, дискурсивних страт, </w:t>
            </w:r>
            <w:proofErr w:type="spellStart"/>
            <w:r w:rsidRPr="00C763EC">
              <w:rPr>
                <w:rFonts w:ascii="Times New Roman" w:hAnsi="Times New Roman"/>
                <w:szCs w:val="28"/>
              </w:rPr>
              <w:t>мовного</w:t>
            </w:r>
            <w:proofErr w:type="spellEnd"/>
            <w:r w:rsidRPr="00C763EC">
              <w:rPr>
                <w:rFonts w:ascii="Times New Roman" w:hAnsi="Times New Roman"/>
                <w:szCs w:val="28"/>
              </w:rPr>
              <w:t xml:space="preserve"> етикету та перекладацьких викликів.  </w:t>
            </w:r>
          </w:p>
          <w:p w14:paraId="494EE405" w14:textId="77777777" w:rsidR="00C763EC" w:rsidRPr="00C763EC" w:rsidRDefault="00C763EC" w:rsidP="00C763EC">
            <w:pPr>
              <w:ind w:firstLine="32"/>
              <w:contextualSpacing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C763EC" w:rsidRPr="00926E8F" w14:paraId="3375D1CD" w14:textId="77777777" w:rsidTr="00ED4ACE">
        <w:tc>
          <w:tcPr>
            <w:tcW w:w="2835" w:type="dxa"/>
            <w:vAlign w:val="center"/>
          </w:tcPr>
          <w:p w14:paraId="5BF7E460" w14:textId="77777777" w:rsidR="00C763EC" w:rsidRPr="00C763EC" w:rsidRDefault="00C763EC" w:rsidP="00C763EC">
            <w:pPr>
              <w:rPr>
                <w:rFonts w:ascii="Times New Roman" w:hAnsi="Times New Roman" w:cs="Times New Roman"/>
                <w:spacing w:val="-6"/>
              </w:rPr>
            </w:pPr>
            <w:proofErr w:type="spellStart"/>
            <w:r w:rsidRPr="00C763EC">
              <w:rPr>
                <w:rFonts w:ascii="Times New Roman" w:hAnsi="Times New Roman" w:cs="Times New Roman"/>
                <w:spacing w:val="-6"/>
              </w:rPr>
              <w:lastRenderedPageBreak/>
              <w:t>Пререквізити</w:t>
            </w:r>
            <w:proofErr w:type="spellEnd"/>
            <w:r w:rsidRPr="00C763EC">
              <w:rPr>
                <w:rFonts w:ascii="Times New Roman" w:hAnsi="Times New Roman" w:cs="Times New Roman"/>
                <w:spacing w:val="-6"/>
              </w:rPr>
              <w:t xml:space="preserve"> освітнього компонента (що треба знати, з чим ознайомитися студенту перед вивченням компоненту)</w:t>
            </w:r>
          </w:p>
        </w:tc>
        <w:tc>
          <w:tcPr>
            <w:tcW w:w="7399" w:type="dxa"/>
          </w:tcPr>
          <w:p w14:paraId="5001247F" w14:textId="77777777" w:rsidR="00C763EC" w:rsidRDefault="00C763EC" w:rsidP="00C763EC">
            <w:pPr>
              <w:spacing w:line="228" w:lineRule="auto"/>
              <w:ind w:firstLine="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</w:t>
            </w:r>
            <w:r w:rsidRPr="006B1444">
              <w:rPr>
                <w:rFonts w:ascii="Times New Roman" w:hAnsi="Times New Roman" w:cs="Times New Roman"/>
              </w:rPr>
              <w:t>хі</w:t>
            </w:r>
            <w:r>
              <w:rPr>
                <w:rFonts w:ascii="Times New Roman" w:hAnsi="Times New Roman" w:cs="Times New Roman"/>
              </w:rPr>
              <w:t>дний рівень володіння мовою В1+;</w:t>
            </w:r>
          </w:p>
          <w:p w14:paraId="56E1EC02" w14:textId="77777777" w:rsidR="00C763EC" w:rsidRDefault="00C763EC" w:rsidP="00C763EC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</w:t>
            </w:r>
            <w:r w:rsidRPr="002457A1">
              <w:rPr>
                <w:rFonts w:ascii="Times New Roman" w:hAnsi="Times New Roman" w:cs="Times New Roman"/>
              </w:rPr>
              <w:t>датність до управління інформацією: пошуку та оброблення інформації з різних джерел, аналізу і синтезу, організації і планування; здатність розв’язува</w:t>
            </w:r>
            <w:r>
              <w:rPr>
                <w:rFonts w:ascii="Times New Roman" w:hAnsi="Times New Roman" w:cs="Times New Roman"/>
              </w:rPr>
              <w:t>ти проблеми та приймати рішення;</w:t>
            </w:r>
          </w:p>
          <w:p w14:paraId="3427FAB2" w14:textId="77777777" w:rsidR="00C763EC" w:rsidRDefault="00C763EC" w:rsidP="00C763EC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елементарні комп’ютерні вміння;</w:t>
            </w:r>
          </w:p>
          <w:p w14:paraId="7CC93CB4" w14:textId="77777777" w:rsidR="00C763EC" w:rsidRDefault="00C763EC" w:rsidP="00C763EC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</w:t>
            </w:r>
            <w:r w:rsidRPr="002457A1">
              <w:rPr>
                <w:rFonts w:ascii="Times New Roman" w:hAnsi="Times New Roman" w:cs="Times New Roman"/>
              </w:rPr>
              <w:t xml:space="preserve">датність орієнтуватися у </w:t>
            </w:r>
            <w:proofErr w:type="spellStart"/>
            <w:r w:rsidRPr="002457A1">
              <w:rPr>
                <w:rFonts w:ascii="Times New Roman" w:hAnsi="Times New Roman" w:cs="Times New Roman"/>
              </w:rPr>
              <w:t>мовних</w:t>
            </w:r>
            <w:proofErr w:type="spellEnd"/>
            <w:r w:rsidRPr="002457A1">
              <w:rPr>
                <w:rFonts w:ascii="Times New Roman" w:hAnsi="Times New Roman" w:cs="Times New Roman"/>
              </w:rPr>
              <w:t xml:space="preserve"> та філософських категоріях, сукупності поглядів на світ в цілому та ставленні людини до цього світу; розуміння політичних та економічних подій, явищ, політичної свідомості т</w:t>
            </w:r>
            <w:r>
              <w:rPr>
                <w:rFonts w:ascii="Times New Roman" w:hAnsi="Times New Roman" w:cs="Times New Roman"/>
              </w:rPr>
              <w:t>а політичної культури в Україні;</w:t>
            </w:r>
          </w:p>
          <w:p w14:paraId="4F2AAE84" w14:textId="77777777" w:rsidR="006F5ED0" w:rsidRPr="00926E8F" w:rsidRDefault="00C763EC" w:rsidP="00C763EC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</w:t>
            </w:r>
            <w:r w:rsidRPr="002457A1">
              <w:rPr>
                <w:rFonts w:ascii="Times New Roman" w:hAnsi="Times New Roman" w:cs="Times New Roman"/>
              </w:rPr>
              <w:t>олодіння навичками міжособистісної взаємодії, вміння працювати в команді, налагоджувати контакт з різними за віком, характером і статусом людьми, взаємодіяти з експертами в інших предметних областях; здатність до самокритики, готовність до прийняття на себе відповідальності за результати своєї праці, навколишнє середовище й інші цінності.</w:t>
            </w:r>
          </w:p>
        </w:tc>
      </w:tr>
      <w:tr w:rsidR="00EA4630" w:rsidRPr="00926E8F" w14:paraId="16E9DF1F" w14:textId="77777777" w:rsidTr="00ED4ACE">
        <w:tc>
          <w:tcPr>
            <w:tcW w:w="2835" w:type="dxa"/>
            <w:vAlign w:val="center"/>
          </w:tcPr>
          <w:p w14:paraId="0CA68961" w14:textId="77777777" w:rsidR="00EA4630" w:rsidRDefault="00EA4630" w:rsidP="00C763EC">
            <w:pPr>
              <w:rPr>
                <w:rFonts w:ascii="Times New Roman" w:hAnsi="Times New Roman" w:cs="Times New Roman"/>
                <w:spacing w:val="-6"/>
              </w:rPr>
            </w:pPr>
          </w:p>
          <w:p w14:paraId="163ACDE8" w14:textId="77777777" w:rsidR="00EA4630" w:rsidRDefault="00EA4630" w:rsidP="00C763EC">
            <w:pPr>
              <w:rPr>
                <w:rFonts w:ascii="Times New Roman" w:hAnsi="Times New Roman" w:cs="Times New Roman"/>
                <w:spacing w:val="-6"/>
              </w:rPr>
            </w:pPr>
          </w:p>
          <w:p w14:paraId="11693A75" w14:textId="77777777" w:rsidR="00EA4630" w:rsidRPr="00C763EC" w:rsidRDefault="00EA4630" w:rsidP="00C763EC">
            <w:pPr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7399" w:type="dxa"/>
          </w:tcPr>
          <w:p w14:paraId="0CF46596" w14:textId="77777777" w:rsidR="00EA4630" w:rsidRDefault="00EA4630" w:rsidP="00C763EC">
            <w:pPr>
              <w:spacing w:line="228" w:lineRule="auto"/>
              <w:ind w:firstLine="32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4630" w:rsidRPr="00926E8F" w14:paraId="08E9B633" w14:textId="77777777" w:rsidTr="00ED4ACE">
        <w:tc>
          <w:tcPr>
            <w:tcW w:w="2835" w:type="dxa"/>
            <w:vAlign w:val="center"/>
          </w:tcPr>
          <w:p w14:paraId="0815AF93" w14:textId="77777777" w:rsidR="00EA4630" w:rsidRPr="00C763EC" w:rsidRDefault="00EA4630" w:rsidP="00C763EC">
            <w:pPr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7399" w:type="dxa"/>
          </w:tcPr>
          <w:p w14:paraId="42FD426A" w14:textId="77777777" w:rsidR="00EA4630" w:rsidRDefault="00EA4630" w:rsidP="00C763EC">
            <w:pPr>
              <w:spacing w:line="228" w:lineRule="auto"/>
              <w:ind w:firstLine="3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9FE62C4" w14:textId="77777777" w:rsidR="00DB72D8" w:rsidRDefault="00DB72D8" w:rsidP="00C270D2">
      <w:pPr>
        <w:spacing w:line="228" w:lineRule="auto"/>
        <w:rPr>
          <w:sz w:val="2"/>
          <w:szCs w:val="2"/>
        </w:rPr>
      </w:pPr>
    </w:p>
    <w:p w14:paraId="3F1FC302" w14:textId="77777777" w:rsidR="006F5ED0" w:rsidRDefault="006F5ED0" w:rsidP="00C270D2">
      <w:pPr>
        <w:spacing w:line="228" w:lineRule="auto"/>
        <w:rPr>
          <w:sz w:val="2"/>
          <w:szCs w:val="2"/>
        </w:rPr>
      </w:pPr>
    </w:p>
    <w:p w14:paraId="4088FA58" w14:textId="77777777" w:rsidR="006F5ED0" w:rsidRDefault="006F5ED0" w:rsidP="00C270D2">
      <w:pPr>
        <w:spacing w:line="228" w:lineRule="auto"/>
        <w:rPr>
          <w:sz w:val="2"/>
          <w:szCs w:val="2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1"/>
        <w:gridCol w:w="1321"/>
        <w:gridCol w:w="713"/>
        <w:gridCol w:w="913"/>
        <w:gridCol w:w="1213"/>
        <w:gridCol w:w="1420"/>
        <w:gridCol w:w="1471"/>
      </w:tblGrid>
      <w:tr w:rsidR="006F5ED0" w:rsidRPr="004F680F" w14:paraId="631254C3" w14:textId="77777777" w:rsidTr="00EA4630">
        <w:trPr>
          <w:cantSplit/>
          <w:trHeight w:val="20"/>
        </w:trPr>
        <w:tc>
          <w:tcPr>
            <w:tcW w:w="18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DAE8" w14:textId="77777777" w:rsidR="006F5ED0" w:rsidRPr="004F680F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4F680F">
              <w:rPr>
                <w:rFonts w:ascii="Times New Roman" w:hAnsi="Times New Roman"/>
                <w:b/>
              </w:rPr>
              <w:lastRenderedPageBreak/>
              <w:t>Назва теми</w:t>
            </w:r>
          </w:p>
        </w:tc>
        <w:tc>
          <w:tcPr>
            <w:tcW w:w="18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E76D" w14:textId="77777777" w:rsidR="006F5ED0" w:rsidRPr="004F680F" w:rsidRDefault="006F5ED0" w:rsidP="00ED4ACE">
            <w:pPr>
              <w:ind w:firstLine="567"/>
              <w:contextualSpacing/>
              <w:jc w:val="center"/>
              <w:rPr>
                <w:rFonts w:ascii="Times New Roman" w:hAnsi="Times New Roman"/>
                <w:b/>
              </w:rPr>
            </w:pPr>
            <w:r w:rsidRPr="004F680F">
              <w:rPr>
                <w:rFonts w:ascii="Times New Roman" w:hAnsi="Times New Roman"/>
                <w:b/>
              </w:rPr>
              <w:t>Кількість годин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A4FEB6" w14:textId="77777777" w:rsidR="006F5ED0" w:rsidRPr="004F680F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  <w:spacing w:val="-8"/>
              </w:rPr>
            </w:pPr>
            <w:r w:rsidRPr="004F680F">
              <w:rPr>
                <w:rFonts w:ascii="Times New Roman" w:hAnsi="Times New Roman"/>
                <w:b/>
                <w:spacing w:val="-8"/>
              </w:rPr>
              <w:t>Форми контролю</w:t>
            </w:r>
          </w:p>
        </w:tc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C7C35" w14:textId="77777777" w:rsidR="006F5ED0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  <w:spacing w:val="-8"/>
              </w:rPr>
            </w:pPr>
            <w:r w:rsidRPr="004F680F">
              <w:rPr>
                <w:rFonts w:ascii="Times New Roman" w:hAnsi="Times New Roman"/>
                <w:b/>
                <w:spacing w:val="-8"/>
              </w:rPr>
              <w:t xml:space="preserve">Бальна </w:t>
            </w:r>
          </w:p>
          <w:p w14:paraId="36C5F344" w14:textId="77777777" w:rsidR="006F5ED0" w:rsidRPr="004F680F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  <w:spacing w:val="-8"/>
              </w:rPr>
            </w:pPr>
            <w:r w:rsidRPr="004F680F">
              <w:rPr>
                <w:rFonts w:ascii="Times New Roman" w:hAnsi="Times New Roman"/>
                <w:b/>
                <w:spacing w:val="-8"/>
              </w:rPr>
              <w:t>оцінка</w:t>
            </w:r>
          </w:p>
        </w:tc>
      </w:tr>
      <w:tr w:rsidR="006F5ED0" w:rsidRPr="004F680F" w14:paraId="0891358A" w14:textId="77777777" w:rsidTr="00EA4630">
        <w:trPr>
          <w:cantSplit/>
          <w:trHeight w:val="20"/>
        </w:trPr>
        <w:tc>
          <w:tcPr>
            <w:tcW w:w="18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AD9B" w14:textId="77777777" w:rsidR="006F5ED0" w:rsidRPr="004F680F" w:rsidRDefault="006F5ED0" w:rsidP="00ED4ACE">
            <w:pPr>
              <w:ind w:firstLine="567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2FB4F" w14:textId="77777777" w:rsidR="006F5ED0" w:rsidRPr="004F680F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  <w:spacing w:val="-6"/>
              </w:rPr>
            </w:pPr>
            <w:r w:rsidRPr="004F680F">
              <w:rPr>
                <w:rFonts w:ascii="Times New Roman" w:hAnsi="Times New Roman"/>
                <w:b/>
                <w:spacing w:val="-6"/>
              </w:rPr>
              <w:t>Усього годин / кредитів</w:t>
            </w:r>
          </w:p>
        </w:tc>
        <w:tc>
          <w:tcPr>
            <w:tcW w:w="12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E408" w14:textId="77777777" w:rsidR="006F5ED0" w:rsidRPr="004F680F" w:rsidRDefault="006F5ED0" w:rsidP="00ED4ACE">
            <w:pPr>
              <w:ind w:firstLine="567"/>
              <w:contextualSpacing/>
              <w:jc w:val="center"/>
              <w:rPr>
                <w:rFonts w:ascii="Times New Roman" w:hAnsi="Times New Roman"/>
                <w:b/>
              </w:rPr>
            </w:pPr>
            <w:r w:rsidRPr="004F680F">
              <w:rPr>
                <w:rFonts w:ascii="Times New Roman" w:hAnsi="Times New Roman"/>
                <w:b/>
              </w:rPr>
              <w:t>з них</w:t>
            </w: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BFB0B" w14:textId="77777777" w:rsidR="006F5ED0" w:rsidRPr="004F680F" w:rsidRDefault="006F5ED0" w:rsidP="00ED4ACE">
            <w:pPr>
              <w:ind w:firstLine="567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AC3AA" w14:textId="77777777" w:rsidR="006F5ED0" w:rsidRPr="004F680F" w:rsidRDefault="006F5ED0" w:rsidP="00ED4ACE">
            <w:pPr>
              <w:ind w:firstLine="567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5ED0" w:rsidRPr="004F680F" w14:paraId="483F00D5" w14:textId="77777777" w:rsidTr="00EA4630">
        <w:trPr>
          <w:cantSplit/>
          <w:trHeight w:val="2420"/>
        </w:trPr>
        <w:tc>
          <w:tcPr>
            <w:tcW w:w="18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AE5F" w14:textId="77777777" w:rsidR="006F5ED0" w:rsidRPr="004F680F" w:rsidRDefault="006F5ED0" w:rsidP="00ED4ACE">
            <w:pPr>
              <w:ind w:firstLine="567"/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580A" w14:textId="77777777" w:rsidR="006F5ED0" w:rsidRPr="004F680F" w:rsidRDefault="006F5ED0" w:rsidP="00ED4ACE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EB5632" w14:textId="77777777" w:rsidR="006F5ED0" w:rsidRPr="00F57C6B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  <w:spacing w:val="-4"/>
              </w:rPr>
            </w:pPr>
            <w:r w:rsidRPr="00D60C62">
              <w:rPr>
                <w:rFonts w:ascii="Times New Roman" w:hAnsi="Times New Roman"/>
                <w:b/>
              </w:rPr>
              <w:t>лекції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56787B" w14:textId="77777777" w:rsidR="006F5ED0" w:rsidRPr="00D60C62" w:rsidRDefault="006F5ED0" w:rsidP="00ED4ACE">
            <w:pPr>
              <w:ind w:left="-77" w:right="-108"/>
              <w:jc w:val="center"/>
              <w:rPr>
                <w:rFonts w:ascii="Times New Roman" w:hAnsi="Times New Roman"/>
                <w:b/>
              </w:rPr>
            </w:pPr>
            <w:r w:rsidRPr="00D60C62">
              <w:rPr>
                <w:rFonts w:ascii="Times New Roman" w:hAnsi="Times New Roman"/>
                <w:b/>
                <w:spacing w:val="-6"/>
              </w:rPr>
              <w:t>Практичні</w:t>
            </w:r>
            <w:r w:rsidRPr="00D60C62">
              <w:rPr>
                <w:rFonts w:ascii="Times New Roman" w:hAnsi="Times New Roman"/>
                <w:b/>
              </w:rPr>
              <w:t xml:space="preserve"> заняття</w:t>
            </w:r>
          </w:p>
          <w:p w14:paraId="7E58E8FC" w14:textId="77777777" w:rsidR="006F5ED0" w:rsidRPr="00F57C6B" w:rsidRDefault="006F5ED0" w:rsidP="00ED4ACE">
            <w:pPr>
              <w:ind w:left="-113" w:right="-111"/>
              <w:contextualSpacing/>
              <w:jc w:val="center"/>
              <w:rPr>
                <w:rFonts w:ascii="Times New Roman" w:hAnsi="Times New Roman"/>
                <w:b/>
                <w:spacing w:val="-8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EF17BD" w14:textId="77777777" w:rsidR="006F5ED0" w:rsidRPr="00F57C6B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  <w:spacing w:val="-8"/>
              </w:rPr>
            </w:pPr>
            <w:r w:rsidRPr="00D60C62">
              <w:rPr>
                <w:rFonts w:ascii="Times New Roman" w:hAnsi="Times New Roman"/>
                <w:b/>
              </w:rPr>
              <w:t>самостійна робота здобувачів</w:t>
            </w:r>
          </w:p>
        </w:tc>
        <w:tc>
          <w:tcPr>
            <w:tcW w:w="6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81CD" w14:textId="77777777" w:rsidR="006F5ED0" w:rsidRPr="004F680F" w:rsidRDefault="006F5ED0" w:rsidP="00ED4ACE">
            <w:pPr>
              <w:ind w:firstLine="567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9501" w14:textId="77777777" w:rsidR="006F5ED0" w:rsidRPr="004F680F" w:rsidRDefault="006F5ED0" w:rsidP="00ED4ACE">
            <w:pPr>
              <w:ind w:firstLine="567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5ED0" w:rsidRPr="004F680F" w14:paraId="4E6E2A05" w14:textId="77777777" w:rsidTr="008C4AFA">
        <w:trPr>
          <w:cantSplit/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D16F" w14:textId="77777777" w:rsidR="006F5ED0" w:rsidRPr="00215AAD" w:rsidRDefault="006F5ED0" w:rsidP="00ED4ACE">
            <w:pPr>
              <w:ind w:firstLine="567"/>
              <w:contextualSpacing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ru-RU"/>
              </w:rPr>
              <w:t>курс</w:t>
            </w:r>
          </w:p>
          <w:p w14:paraId="5DE251EF" w14:textId="7E01851C" w:rsidR="005C799A" w:rsidRPr="005C799A" w:rsidRDefault="006F5ED0" w:rsidP="005C799A">
            <w:pPr>
              <w:ind w:firstLine="567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V</w:t>
            </w:r>
            <w:r w:rsidRPr="004F680F">
              <w:rPr>
                <w:rFonts w:ascii="Times New Roman" w:hAnsi="Times New Roman"/>
                <w:b/>
                <w:bCs/>
              </w:rPr>
              <w:t xml:space="preserve"> семестр</w:t>
            </w:r>
          </w:p>
        </w:tc>
      </w:tr>
      <w:tr w:rsidR="00EA4630" w:rsidRPr="009D0070" w14:paraId="07B4A3DE" w14:textId="77777777" w:rsidTr="00EA4630">
        <w:trPr>
          <w:trHeight w:val="20"/>
        </w:trPr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E6BE" w14:textId="71058BF5" w:rsidR="00EA4630" w:rsidRPr="005C799A" w:rsidRDefault="00EA4630" w:rsidP="00EA4630">
            <w:pPr>
              <w:contextualSpacing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Topic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Learning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lessons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594" w:type="pct"/>
            <w:vAlign w:val="center"/>
          </w:tcPr>
          <w:p w14:paraId="34F6FA90" w14:textId="6724E28D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43C1" w14:textId="591F39F6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411" w:type="pct"/>
            <w:vAlign w:val="center"/>
          </w:tcPr>
          <w:p w14:paraId="05EEE3A3" w14:textId="6E9014C3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</w:t>
            </w:r>
          </w:p>
        </w:tc>
        <w:tc>
          <w:tcPr>
            <w:tcW w:w="546" w:type="pct"/>
            <w:vAlign w:val="center"/>
          </w:tcPr>
          <w:p w14:paraId="389F9140" w14:textId="5790E2D0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1516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DD89" w14:textId="77777777" w:rsidR="00EA4630" w:rsidRPr="00D66D70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0</w:t>
            </w:r>
          </w:p>
        </w:tc>
      </w:tr>
      <w:tr w:rsidR="00EA4630" w:rsidRPr="004F680F" w14:paraId="5A30E6BA" w14:textId="77777777" w:rsidTr="00EA4630">
        <w:trPr>
          <w:trHeight w:val="20"/>
        </w:trPr>
        <w:tc>
          <w:tcPr>
            <w:tcW w:w="1827" w:type="pct"/>
            <w:vAlign w:val="center"/>
          </w:tcPr>
          <w:p w14:paraId="37FF3FFC" w14:textId="57CFAB76" w:rsidR="00EA4630" w:rsidRPr="005C799A" w:rsidRDefault="00EA4630" w:rsidP="00EA4630">
            <w:pPr>
              <w:pStyle w:val="a9"/>
              <w:tabs>
                <w:tab w:val="left" w:pos="248"/>
                <w:tab w:val="left" w:pos="736"/>
              </w:tabs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Education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system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Ukraine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6467333" w14:textId="566254EC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3E65" w14:textId="3F6415E5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086CA4DA" w14:textId="516E4C25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4AFCF1D9" w14:textId="3D90F7CB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E394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РМГ</w:t>
            </w:r>
            <w:r>
              <w:rPr>
                <w:rFonts w:ascii="Times New Roman" w:hAnsi="Times New Roman"/>
              </w:rPr>
              <w:t>, 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8520" w14:textId="77777777" w:rsidR="00EA4630" w:rsidRPr="004F680F" w:rsidRDefault="00EA4630" w:rsidP="00EA4630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12F4ABB9" w14:textId="77777777" w:rsidTr="00EA4630">
        <w:trPr>
          <w:trHeight w:val="20"/>
        </w:trPr>
        <w:tc>
          <w:tcPr>
            <w:tcW w:w="1827" w:type="pct"/>
            <w:vAlign w:val="center"/>
          </w:tcPr>
          <w:p w14:paraId="21106010" w14:textId="0D0403A2" w:rsidR="00EA4630" w:rsidRPr="005C799A" w:rsidRDefault="00EA4630" w:rsidP="00EA4630">
            <w:pPr>
              <w:pStyle w:val="a9"/>
              <w:tabs>
                <w:tab w:val="left" w:pos="248"/>
                <w:tab w:val="left" w:pos="736"/>
                <w:tab w:val="left" w:pos="2270"/>
              </w:tabs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Practice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0C420E46" w14:textId="5F6C1BE9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3958" w14:textId="76B4A76F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37E6BB5D" w14:textId="082CB91F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29AEA2D2" w14:textId="782A54FF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296F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4452" w14:textId="77777777" w:rsidR="00EA4630" w:rsidRPr="004F680F" w:rsidRDefault="00EA4630" w:rsidP="00EA4630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214C1306" w14:textId="77777777" w:rsidTr="00EA4630">
        <w:trPr>
          <w:trHeight w:val="20"/>
        </w:trPr>
        <w:tc>
          <w:tcPr>
            <w:tcW w:w="1827" w:type="pct"/>
            <w:vAlign w:val="center"/>
          </w:tcPr>
          <w:p w14:paraId="4F6C98F2" w14:textId="5A035355" w:rsidR="00EA4630" w:rsidRPr="005C799A" w:rsidRDefault="00EA4630" w:rsidP="00EA4630">
            <w:pPr>
              <w:pStyle w:val="a9"/>
              <w:tabs>
                <w:tab w:val="left" w:pos="248"/>
              </w:tabs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Education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systems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UK,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USA.</w:t>
            </w:r>
          </w:p>
        </w:tc>
        <w:tc>
          <w:tcPr>
            <w:tcW w:w="594" w:type="pct"/>
            <w:vAlign w:val="center"/>
          </w:tcPr>
          <w:p w14:paraId="1434535C" w14:textId="522CF8E1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EA2ED" w14:textId="268432B9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D6D21E8" w14:textId="1F231746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6EBAA9E1" w14:textId="67977133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0C76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РГ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B7C0" w14:textId="77777777" w:rsidR="00EA4630" w:rsidRPr="004F680F" w:rsidRDefault="00EA4630" w:rsidP="00EA4630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06D2F30D" w14:textId="77777777" w:rsidTr="00EA4630">
        <w:trPr>
          <w:trHeight w:val="20"/>
        </w:trPr>
        <w:tc>
          <w:tcPr>
            <w:tcW w:w="1827" w:type="pct"/>
            <w:vAlign w:val="center"/>
          </w:tcPr>
          <w:p w14:paraId="7E829196" w14:textId="749A4D02" w:rsidR="00EA4630" w:rsidRPr="005C799A" w:rsidRDefault="00EA4630" w:rsidP="00EA4630">
            <w:pPr>
              <w:tabs>
                <w:tab w:val="left" w:pos="248"/>
                <w:tab w:val="left" w:pos="736"/>
              </w:tabs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Places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school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university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72182179" w14:textId="53216F12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1412" w14:textId="072ED636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1713CCC9" w14:textId="69928EBE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6DA3F11E" w14:textId="26DC3A16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EB48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0BD6" w14:textId="77777777" w:rsidR="00EA4630" w:rsidRDefault="00EA4630" w:rsidP="00EA4630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086C734A" w14:textId="77777777" w:rsidTr="00EA4630">
        <w:trPr>
          <w:trHeight w:val="20"/>
        </w:trPr>
        <w:tc>
          <w:tcPr>
            <w:tcW w:w="1827" w:type="pct"/>
            <w:vAlign w:val="center"/>
          </w:tcPr>
          <w:p w14:paraId="65C2F92F" w14:textId="3083CEC2" w:rsidR="00EA4630" w:rsidRPr="005C799A" w:rsidRDefault="00EA4630" w:rsidP="00EA4630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Types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schools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Grading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</w:tc>
        <w:tc>
          <w:tcPr>
            <w:tcW w:w="594" w:type="pct"/>
            <w:vAlign w:val="center"/>
          </w:tcPr>
          <w:p w14:paraId="03DE7A83" w14:textId="47A434FD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9F6D" w14:textId="4E8683C5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1106D60B" w14:textId="79F9CDDE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4E4E1560" w14:textId="7BA67BED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D241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BAF0" w14:textId="77777777" w:rsidR="00EA4630" w:rsidRDefault="00EA4630" w:rsidP="00EA4630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24DDE587" w14:textId="77777777" w:rsidTr="00EA4630">
        <w:trPr>
          <w:trHeight w:val="20"/>
        </w:trPr>
        <w:tc>
          <w:tcPr>
            <w:tcW w:w="1827" w:type="pct"/>
            <w:vAlign w:val="center"/>
          </w:tcPr>
          <w:p w14:paraId="438F9927" w14:textId="6F944839" w:rsidR="00EA4630" w:rsidRPr="005C799A" w:rsidRDefault="00EA4630" w:rsidP="00EA4630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Exams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qualifications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</w:tc>
        <w:tc>
          <w:tcPr>
            <w:tcW w:w="594" w:type="pct"/>
            <w:vAlign w:val="center"/>
          </w:tcPr>
          <w:p w14:paraId="76F33AA4" w14:textId="6D2DF331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9EBC" w14:textId="64C00BF0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75F878F" w14:textId="5799D5F5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36E05D21" w14:textId="1E160BF1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8F35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РМГ</w:t>
            </w:r>
            <w:r>
              <w:rPr>
                <w:rFonts w:ascii="Times New Roman" w:hAnsi="Times New Roman"/>
              </w:rPr>
              <w:t>, 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C463" w14:textId="77777777" w:rsidR="00EA4630" w:rsidRDefault="00EA4630" w:rsidP="00EA4630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316455B3" w14:textId="77777777" w:rsidTr="00EA4630">
        <w:trPr>
          <w:trHeight w:val="320"/>
        </w:trPr>
        <w:tc>
          <w:tcPr>
            <w:tcW w:w="1827" w:type="pct"/>
            <w:vAlign w:val="center"/>
          </w:tcPr>
          <w:p w14:paraId="6FBB4488" w14:textId="59455FC9" w:rsidR="00EA4630" w:rsidRPr="005C799A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Studying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u w:val="single"/>
              </w:rPr>
              <w:t>abroad</w:t>
            </w:r>
            <w:proofErr w:type="spellEnd"/>
            <w:r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</w:tc>
        <w:tc>
          <w:tcPr>
            <w:tcW w:w="594" w:type="pct"/>
            <w:vAlign w:val="center"/>
          </w:tcPr>
          <w:p w14:paraId="7E410319" w14:textId="0CA43C89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D34A" w14:textId="544F82E5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9568570" w14:textId="6312E65F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74A0570" w14:textId="5554CEC4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54CF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УД, </w:t>
            </w:r>
            <w:r w:rsidRPr="004F680F">
              <w:rPr>
                <w:rFonts w:ascii="Times New Roman" w:hAnsi="Times New Roman"/>
              </w:rPr>
              <w:t>РМГ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48BE" w14:textId="77777777" w:rsidR="00EA4630" w:rsidRDefault="00EA4630" w:rsidP="00EA4630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23B4A641" w14:textId="77777777" w:rsidTr="00EA4630">
        <w:trPr>
          <w:trHeight w:val="222"/>
        </w:trPr>
        <w:tc>
          <w:tcPr>
            <w:tcW w:w="1827" w:type="pct"/>
            <w:vAlign w:val="center"/>
          </w:tcPr>
          <w:p w14:paraId="7138821A" w14:textId="0C41C244" w:rsidR="00EA4630" w:rsidRPr="00053CCE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certainty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doubt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1FE41203" w14:textId="42207BFF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CC98" w14:textId="3A6FF31C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01C8BFB" w14:textId="49A4962E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2232EED5" w14:textId="1FC72FE5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2245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П, ГТ</w:t>
            </w:r>
            <w:r w:rsidRPr="004F680F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7015" w14:textId="77777777" w:rsidR="00EA4630" w:rsidRDefault="00EA4630" w:rsidP="00EA4630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2ACFF5C3" w14:textId="77777777" w:rsidTr="00EA4630">
        <w:trPr>
          <w:trHeight w:val="210"/>
        </w:trPr>
        <w:tc>
          <w:tcPr>
            <w:tcW w:w="1827" w:type="pct"/>
            <w:vAlign w:val="center"/>
          </w:tcPr>
          <w:p w14:paraId="645AD02C" w14:textId="0AF1E9E1" w:rsidR="00EA4630" w:rsidRPr="00053CCE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passive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causative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0AF1098B" w14:textId="66B1E0AF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E001" w14:textId="5E0EC2CB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35295D48" w14:textId="63C9E513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EEC619C" w14:textId="0A5F9959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57F8" w14:textId="777777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84B5" w14:textId="77777777" w:rsidR="00EA4630" w:rsidRDefault="00EA4630" w:rsidP="00EA4630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2CAD48FC" w14:textId="77777777" w:rsidTr="00655C08">
        <w:trPr>
          <w:trHeight w:val="290"/>
        </w:trPr>
        <w:tc>
          <w:tcPr>
            <w:tcW w:w="1827" w:type="pct"/>
            <w:vAlign w:val="center"/>
          </w:tcPr>
          <w:p w14:paraId="071403CC" w14:textId="2191250B" w:rsidR="00EA4630" w:rsidRPr="00053CCE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Modern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libraries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25E2674D" w14:textId="10D6FD3A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C5AB" w14:textId="22BD52F1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E292303" w14:textId="5423BC38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B310787" w14:textId="79F893EC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8CED" w14:textId="01531401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337F" w14:textId="77777777" w:rsidR="00EA4630" w:rsidRDefault="00EA4630" w:rsidP="00EA4630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62C9C369" w14:textId="77777777" w:rsidTr="00655C08">
        <w:trPr>
          <w:trHeight w:val="290"/>
        </w:trPr>
        <w:tc>
          <w:tcPr>
            <w:tcW w:w="1827" w:type="pct"/>
            <w:vAlign w:val="center"/>
          </w:tcPr>
          <w:p w14:paraId="555412FF" w14:textId="33DA1BB1" w:rsidR="00EA4630" w:rsidRPr="00EA4630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11. Word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formation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15699D07" w14:textId="1BD08491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C799" w14:textId="297A60E1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652AF8F2" w14:textId="56E3660A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3C9D36E1" w14:textId="6CCE605A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1CD8" w14:textId="6B331213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72C5" w14:textId="488E3A9A" w:rsidR="00EA4630" w:rsidRPr="00711586" w:rsidRDefault="00EA4630" w:rsidP="00EA4630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53559DA9" w14:textId="77777777" w:rsidTr="00655C08">
        <w:trPr>
          <w:trHeight w:val="290"/>
        </w:trPr>
        <w:tc>
          <w:tcPr>
            <w:tcW w:w="1827" w:type="pct"/>
            <w:vAlign w:val="center"/>
          </w:tcPr>
          <w:p w14:paraId="64587AEC" w14:textId="310512CE" w:rsidR="00EA4630" w:rsidRPr="00EA4630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Opinion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letter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3170A3CD" w14:textId="4A6DD457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B0CF" w14:textId="7277E592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04B3DE07" w14:textId="7CAEF551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3596A72" w14:textId="5F061830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37DC" w14:textId="21494716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РМГ</w:t>
            </w:r>
            <w:r>
              <w:rPr>
                <w:rFonts w:ascii="Times New Roman" w:hAnsi="Times New Roman"/>
              </w:rPr>
              <w:t>, 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BF5A" w14:textId="136B125F" w:rsidR="00EA4630" w:rsidRPr="00711586" w:rsidRDefault="00EA4630" w:rsidP="00EA4630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3B58B2AF" w14:textId="77777777" w:rsidTr="00655C08">
        <w:trPr>
          <w:trHeight w:val="290"/>
        </w:trPr>
        <w:tc>
          <w:tcPr>
            <w:tcW w:w="1827" w:type="pct"/>
            <w:vAlign w:val="center"/>
          </w:tcPr>
          <w:p w14:paraId="5F6F6EFE" w14:textId="6928BDE1" w:rsidR="00EA4630" w:rsidRPr="00EA4630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101FB16" w14:textId="722B624D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5BA6" w14:textId="056722FB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C6AD549" w14:textId="60B5A629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9850D2A" w14:textId="33B46ED4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CE37" w14:textId="1338D077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УД, </w:t>
            </w:r>
            <w:r w:rsidRPr="004F680F">
              <w:rPr>
                <w:rFonts w:ascii="Times New Roman" w:hAnsi="Times New Roman"/>
              </w:rPr>
              <w:t>РМГ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D22C" w14:textId="0DAC739F" w:rsidR="00EA4630" w:rsidRPr="00711586" w:rsidRDefault="00EA4630" w:rsidP="00EA4630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EA4630" w:rsidRPr="004F680F" w14:paraId="16FC78B1" w14:textId="77777777" w:rsidTr="00655C08">
        <w:trPr>
          <w:trHeight w:val="290"/>
        </w:trPr>
        <w:tc>
          <w:tcPr>
            <w:tcW w:w="1827" w:type="pct"/>
            <w:vAlign w:val="center"/>
          </w:tcPr>
          <w:p w14:paraId="5FB4B8FD" w14:textId="107FDEBF" w:rsidR="00EA4630" w:rsidRPr="00EA4630" w:rsidRDefault="00EA4630" w:rsidP="00EA4630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Modern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libraries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3329B839" w14:textId="7675CCBB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3547" w14:textId="203C2788" w:rsidR="00EA4630" w:rsidRPr="004F680F" w:rsidRDefault="00EA4630" w:rsidP="00EA4630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5E41C513" w14:textId="3EC56127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C325367" w14:textId="352CD95B" w:rsidR="00EA4630" w:rsidRPr="008D3216" w:rsidRDefault="00EA4630" w:rsidP="00EA4630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66AA" w14:textId="05A224EC" w:rsidR="00EA4630" w:rsidRPr="004F680F" w:rsidRDefault="00EA4630" w:rsidP="00EA4630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7633" w14:textId="2BDC5B94" w:rsidR="00EA4630" w:rsidRPr="00711586" w:rsidRDefault="00EA4630" w:rsidP="00EA4630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9D0070" w14:paraId="0DBEF7C0" w14:textId="77777777" w:rsidTr="000C4889">
        <w:trPr>
          <w:trHeight w:val="599"/>
        </w:trPr>
        <w:tc>
          <w:tcPr>
            <w:tcW w:w="1827" w:type="pct"/>
            <w:vAlign w:val="center"/>
          </w:tcPr>
          <w:p w14:paraId="358FEBDA" w14:textId="412ABA3F" w:rsidR="00733F2C" w:rsidRPr="003C01D4" w:rsidRDefault="00733F2C" w:rsidP="00733F2C">
            <w:pPr>
              <w:tabs>
                <w:tab w:val="left" w:pos="248"/>
                <w:tab w:val="left" w:pos="390"/>
              </w:tabs>
              <w:contextualSpacing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Topic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Environmental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issues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594" w:type="pct"/>
            <w:vAlign w:val="center"/>
          </w:tcPr>
          <w:p w14:paraId="6D57D1E6" w14:textId="3DDC3494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5E3D" w14:textId="18FCD8D2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411" w:type="pct"/>
            <w:vAlign w:val="center"/>
          </w:tcPr>
          <w:p w14:paraId="24582367" w14:textId="7D5B67EE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</w:t>
            </w:r>
          </w:p>
        </w:tc>
        <w:tc>
          <w:tcPr>
            <w:tcW w:w="546" w:type="pct"/>
            <w:vAlign w:val="center"/>
          </w:tcPr>
          <w:p w14:paraId="6452E6B4" w14:textId="72BCF082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81BF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6DFA" w14:textId="77777777" w:rsidR="00733F2C" w:rsidRPr="00D66D70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0</w:t>
            </w:r>
          </w:p>
        </w:tc>
      </w:tr>
      <w:tr w:rsidR="00733F2C" w:rsidRPr="004F680F" w14:paraId="095EAE55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723331D3" w14:textId="6B780F7F" w:rsidR="00733F2C" w:rsidRPr="00536991" w:rsidRDefault="00733F2C" w:rsidP="00733F2C">
            <w:pPr>
              <w:pStyle w:val="a9"/>
              <w:tabs>
                <w:tab w:val="left" w:pos="248"/>
              </w:tabs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Green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issues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310B6AE2" w14:textId="6A01C46B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2410" w14:textId="08B85733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6C4449FC" w14:textId="50727F4B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2D73007" w14:textId="7A0E2236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2A2C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В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CB93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10984A56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1052A3F6" w14:textId="34642332" w:rsidR="00733F2C" w:rsidRPr="00536991" w:rsidRDefault="00733F2C" w:rsidP="00733F2C">
            <w:pPr>
              <w:pStyle w:val="a9"/>
              <w:tabs>
                <w:tab w:val="left" w:pos="248"/>
              </w:tabs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Practice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4D68C6DE" w14:textId="1FC17B89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1CD2" w14:textId="7232DE15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31388CE4" w14:textId="2C25812B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6181D02E" w14:textId="65E6B490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E3F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3230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314C92D7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3D687220" w14:textId="3990130C" w:rsidR="00733F2C" w:rsidRPr="00BD3AC9" w:rsidRDefault="00733F2C" w:rsidP="00733F2C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International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environmental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organizations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6AEF07E5" w14:textId="5A2AC3F2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C6F6" w14:textId="248B173D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4F3C56D" w14:textId="3DE5DE15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36E9BC64" w14:textId="3CE543E6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2158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РМГ, 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FEB8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03A84C69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61AA0C35" w14:textId="12380BF1" w:rsidR="00733F2C" w:rsidRPr="00BD3AC9" w:rsidRDefault="00733F2C" w:rsidP="00733F2C">
            <w:pPr>
              <w:tabs>
                <w:tab w:val="left" w:pos="248"/>
              </w:tabs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Researching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Antarctic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3A33FBE" w14:textId="1FEC3754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4AD8" w14:textId="322537A1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50310CBF" w14:textId="52EDF1ED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4C2D1C8" w14:textId="3F4FF65F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A9B1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C271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2D480D82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6A880613" w14:textId="3F03703E" w:rsidR="00733F2C" w:rsidRPr="00BD3AC9" w:rsidRDefault="00733F2C" w:rsidP="00733F2C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Environmental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problems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7F5DEE00" w14:textId="4DC15264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73CE" w14:textId="08BACC26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7E77EC7" w14:textId="209AB4E5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6F76313" w14:textId="13E61183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8E05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F8C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35419F7F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403B114A" w14:textId="6B3DBC1D" w:rsidR="00733F2C" w:rsidRPr="00CB0A23" w:rsidRDefault="00733F2C" w:rsidP="00733F2C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Natural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man-made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disasters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35130E4A" w14:textId="0C1E9731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EE85" w14:textId="2BFCF4ED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C2642A7" w14:textId="7C61E79C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52D7CE71" w14:textId="2734005E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B3B8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7E8B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1E5836FC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31908E80" w14:textId="1CF0C99D" w:rsidR="00733F2C" w:rsidRPr="00CB0A23" w:rsidRDefault="00733F2C" w:rsidP="00733F2C">
            <w:pPr>
              <w:tabs>
                <w:tab w:val="left" w:pos="248"/>
                <w:tab w:val="left" w:pos="390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world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11B7834B" w14:textId="4EDF192A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8FF7" w14:textId="11174EC9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383C7A8" w14:textId="269CC33C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18F321B" w14:textId="3544CBDA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E085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1653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2F3C9710" w14:textId="77777777" w:rsidTr="000C4889">
        <w:trPr>
          <w:trHeight w:val="20"/>
        </w:trPr>
        <w:tc>
          <w:tcPr>
            <w:tcW w:w="1827" w:type="pct"/>
            <w:vAlign w:val="center"/>
          </w:tcPr>
          <w:p w14:paraId="39422A4E" w14:textId="4C29D69C" w:rsidR="00733F2C" w:rsidRPr="00053CCE" w:rsidRDefault="00733F2C" w:rsidP="00733F2C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Future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tenses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3A5DB420" w14:textId="2FB442AC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F589" w14:textId="77E19953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597F4E4D" w14:textId="0FDD3C7F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3EBCF65" w14:textId="3BEE66DE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0CFE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21B3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5FA35987" w14:textId="77777777" w:rsidTr="000C4889">
        <w:trPr>
          <w:trHeight w:val="350"/>
        </w:trPr>
        <w:tc>
          <w:tcPr>
            <w:tcW w:w="1827" w:type="pct"/>
            <w:vAlign w:val="center"/>
          </w:tcPr>
          <w:p w14:paraId="427BFBC8" w14:textId="7D0166E1" w:rsidR="00733F2C" w:rsidRPr="00053CCE" w:rsidRDefault="00733F2C" w:rsidP="00733F2C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Dealing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waste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2976FFA0" w14:textId="33A915A4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5A0A" w14:textId="11E735EC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14402553" w14:textId="69EE70F5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7BE4A602" w14:textId="2284AA4F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9829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ГТ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1311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0A5B336C" w14:textId="77777777" w:rsidTr="000C4889">
        <w:trPr>
          <w:trHeight w:val="192"/>
        </w:trPr>
        <w:tc>
          <w:tcPr>
            <w:tcW w:w="1827" w:type="pct"/>
            <w:vAlign w:val="center"/>
          </w:tcPr>
          <w:p w14:paraId="18AE6E88" w14:textId="790E2D0D" w:rsidR="00733F2C" w:rsidRPr="00053CCE" w:rsidRDefault="00733F2C" w:rsidP="00733F2C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Endangered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species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76D30CC1" w14:textId="3D045EEF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2E8B" w14:textId="764BD94D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3E0F49A9" w14:textId="5E1CA007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6B89B6F4" w14:textId="65645517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153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D92C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5A1CDDB5" w14:textId="77777777" w:rsidTr="000C4889">
        <w:trPr>
          <w:trHeight w:val="192"/>
        </w:trPr>
        <w:tc>
          <w:tcPr>
            <w:tcW w:w="1827" w:type="pct"/>
            <w:vAlign w:val="center"/>
          </w:tcPr>
          <w:p w14:paraId="61FF95BD" w14:textId="55214CBD" w:rsidR="00733F2C" w:rsidRDefault="00733F2C" w:rsidP="00733F2C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predictions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going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bound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25206E78" w14:textId="7989D263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C044" w14:textId="3759171A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30EEE644" w14:textId="6FD81317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58049851" w14:textId="4F61409B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3E8E" w14:textId="7F974F68" w:rsidR="00733F2C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В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B357" w14:textId="68EE839F" w:rsidR="00733F2C" w:rsidRPr="00711586" w:rsidRDefault="00733F2C" w:rsidP="00733F2C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713FC0B4" w14:textId="77777777" w:rsidTr="000C4889">
        <w:trPr>
          <w:trHeight w:val="192"/>
        </w:trPr>
        <w:tc>
          <w:tcPr>
            <w:tcW w:w="1827" w:type="pct"/>
            <w:vAlign w:val="center"/>
          </w:tcPr>
          <w:p w14:paraId="21FBCC7E" w14:textId="60F85FD6" w:rsidR="00733F2C" w:rsidRDefault="00733F2C" w:rsidP="00733F2C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Conditionals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3E0B585" w14:textId="3381734E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8E8C" w14:textId="083133A8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0898BE5" w14:textId="62976FF9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57C88D8E" w14:textId="66AF8948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77B9" w14:textId="6ACE581E" w:rsidR="00733F2C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C6B4" w14:textId="213C4893" w:rsidR="00733F2C" w:rsidRPr="00711586" w:rsidRDefault="00733F2C" w:rsidP="00733F2C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2BC51B10" w14:textId="77777777" w:rsidTr="000C4889">
        <w:trPr>
          <w:trHeight w:val="192"/>
        </w:trPr>
        <w:tc>
          <w:tcPr>
            <w:tcW w:w="1827" w:type="pct"/>
            <w:vAlign w:val="center"/>
          </w:tcPr>
          <w:p w14:paraId="153A8A1A" w14:textId="77328996" w:rsidR="00733F2C" w:rsidRDefault="00733F2C" w:rsidP="00733F2C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Expressing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concerns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01D0CC15" w14:textId="68D5380D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03CA" w14:textId="56D42E9A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13C84523" w14:textId="250CA8A8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51117A6" w14:textId="71AEFF48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FD2A" w14:textId="0917632C" w:rsidR="00733F2C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РМГ, 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277F" w14:textId="20B8F2C4" w:rsidR="00733F2C" w:rsidRPr="00711586" w:rsidRDefault="00733F2C" w:rsidP="00733F2C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6FAC7452" w14:textId="77777777" w:rsidTr="000C4889">
        <w:trPr>
          <w:trHeight w:val="192"/>
        </w:trPr>
        <w:tc>
          <w:tcPr>
            <w:tcW w:w="1827" w:type="pct"/>
            <w:vAlign w:val="center"/>
          </w:tcPr>
          <w:p w14:paraId="6859EFD8" w14:textId="61846D95" w:rsidR="00733F2C" w:rsidRDefault="00733F2C" w:rsidP="00733F2C">
            <w:pPr>
              <w:tabs>
                <w:tab w:val="left" w:pos="248"/>
                <w:tab w:val="left" w:pos="315"/>
              </w:tabs>
              <w:contextualSpacing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D531B7E" w14:textId="306CD3DB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8B6F" w14:textId="5A085385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71BC1948" w14:textId="0C7902CA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5822D7F1" w14:textId="196CC153" w:rsidR="00733F2C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0AE6" w14:textId="61445497" w:rsidR="00733F2C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E4EF" w14:textId="724607FE" w:rsidR="00733F2C" w:rsidRPr="00711586" w:rsidRDefault="00733F2C" w:rsidP="00733F2C">
            <w:pPr>
              <w:ind w:right="-19"/>
              <w:jc w:val="center"/>
              <w:rPr>
                <w:rFonts w:ascii="Times New Roman" w:hAnsi="Times New Roman"/>
                <w:lang w:val="en-US"/>
              </w:rPr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9D0070" w14:paraId="283B265B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3FF8CDDC" w14:textId="472FBFE4" w:rsidR="00733F2C" w:rsidRPr="003C01D4" w:rsidRDefault="00733F2C" w:rsidP="00733F2C">
            <w:pPr>
              <w:tabs>
                <w:tab w:val="left" w:pos="248"/>
                <w:tab w:val="left" w:pos="390"/>
              </w:tabs>
              <w:contextualSpacing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Topic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cycle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life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  <w:tc>
          <w:tcPr>
            <w:tcW w:w="594" w:type="pct"/>
            <w:vAlign w:val="center"/>
          </w:tcPr>
          <w:p w14:paraId="46FE5134" w14:textId="195333D1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2164" w14:textId="5F7315D9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</w:p>
        </w:tc>
        <w:tc>
          <w:tcPr>
            <w:tcW w:w="411" w:type="pct"/>
            <w:vAlign w:val="center"/>
          </w:tcPr>
          <w:p w14:paraId="72D3C993" w14:textId="4949FCF7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28</w:t>
            </w:r>
          </w:p>
        </w:tc>
        <w:tc>
          <w:tcPr>
            <w:tcW w:w="546" w:type="pct"/>
            <w:vAlign w:val="center"/>
          </w:tcPr>
          <w:p w14:paraId="41E8FAD9" w14:textId="14053720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26C8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9939" w14:textId="77777777" w:rsidR="00733F2C" w:rsidRPr="00D66D70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0</w:t>
            </w:r>
          </w:p>
        </w:tc>
      </w:tr>
      <w:tr w:rsidR="00733F2C" w:rsidRPr="004F680F" w14:paraId="66AEABB6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003B3446" w14:textId="23804E8D" w:rsidR="00733F2C" w:rsidRPr="003C01D4" w:rsidRDefault="00733F2C" w:rsidP="00733F2C">
            <w:pPr>
              <w:tabs>
                <w:tab w:val="left" w:pos="248"/>
                <w:tab w:val="left" w:pos="390"/>
              </w:tabs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Healthy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lifestyle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7A511248" w14:textId="4A1CC597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3E7C" w14:textId="26FD1D02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964D351" w14:textId="7BB5D8C4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3C0BB413" w14:textId="4C07D77A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1B17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 w:rsidRPr="004F680F">
              <w:rPr>
                <w:rFonts w:ascii="Times New Roman" w:hAnsi="Times New Roman"/>
              </w:rPr>
              <w:t>В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0131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2D4F3311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55FE4912" w14:textId="7C9B59AC" w:rsidR="00733F2C" w:rsidRPr="00F5754E" w:rsidRDefault="00733F2C" w:rsidP="00733F2C">
            <w:pPr>
              <w:tabs>
                <w:tab w:val="left" w:pos="248"/>
                <w:tab w:val="left" w:pos="390"/>
              </w:tabs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Vocabulary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Practice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17461D38" w14:textId="248340F7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B379" w14:textId="2F30F734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28129C2" w14:textId="7B5DC22D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702BDA9B" w14:textId="318A5448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520F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РМГ, 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D10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62BF5D32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5266EE83" w14:textId="260E59A6" w:rsidR="00733F2C" w:rsidRPr="00417A57" w:rsidRDefault="00733F2C" w:rsidP="00733F2C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Balanced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diet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1D9018A" w14:textId="6D0EE1A5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DED5" w14:textId="082F71D1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79D40BC" w14:textId="466AC0BE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56C93E58" w14:textId="77321FD5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8BD7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РГ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70BA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3F15AFA6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6267335C" w14:textId="597D8AF3" w:rsidR="00733F2C" w:rsidRPr="00417A57" w:rsidRDefault="00733F2C" w:rsidP="00733F2C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Living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century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2C2A355A" w14:textId="3611EC98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8ADF" w14:textId="04883660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3BD56A4C" w14:textId="614ADAC6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55BC4EC" w14:textId="15E9940D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4703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4F680F">
              <w:rPr>
                <w:rFonts w:ascii="Times New Roman" w:hAnsi="Times New Roman"/>
              </w:rPr>
              <w:t>, РМГ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F72F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476C9856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3E004A86" w14:textId="3188579C" w:rsidR="00733F2C" w:rsidRPr="00417A57" w:rsidRDefault="00733F2C" w:rsidP="00733F2C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Accidents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injuries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2C37BAA4" w14:textId="4CB419B1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F5C0" w14:textId="2A5C96A5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683AE3A" w14:textId="1021D937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24BFBB11" w14:textId="1D0BBF62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4667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C558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3327BABE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2C1CED24" w14:textId="03E4916B" w:rsidR="00733F2C" w:rsidRPr="00417A57" w:rsidRDefault="00733F2C" w:rsidP="00733F2C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Hospital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divisions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6CC24602" w14:textId="35F8015E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A2F3" w14:textId="27030497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70EC3797" w14:textId="0EDB5DFB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311D8AAD" w14:textId="788513C8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DB33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10E4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6C6C3611" w14:textId="77777777" w:rsidTr="00634098">
        <w:trPr>
          <w:trHeight w:val="266"/>
        </w:trPr>
        <w:tc>
          <w:tcPr>
            <w:tcW w:w="1827" w:type="pct"/>
            <w:vAlign w:val="center"/>
          </w:tcPr>
          <w:p w14:paraId="1633E28B" w14:textId="68367FFE" w:rsidR="00733F2C" w:rsidRPr="004F680F" w:rsidRDefault="00733F2C" w:rsidP="00733F2C">
            <w:pPr>
              <w:tabs>
                <w:tab w:val="left" w:pos="248"/>
                <w:tab w:val="left" w:pos="390"/>
                <w:tab w:val="left" w:pos="1141"/>
              </w:tabs>
              <w:contextualSpacing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35.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Consulting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doctor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F86A7F7" w14:textId="5E8A98A8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94C8" w14:textId="15A337E1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67E6A5A1" w14:textId="67106112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66CFDB0" w14:textId="226F6F7D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0780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ВПЗ, ГТ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AD0B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23523147" w14:textId="77777777" w:rsidTr="00634098">
        <w:trPr>
          <w:trHeight w:val="557"/>
        </w:trPr>
        <w:tc>
          <w:tcPr>
            <w:tcW w:w="1827" w:type="pct"/>
            <w:vAlign w:val="center"/>
          </w:tcPr>
          <w:p w14:paraId="0E63176D" w14:textId="415E9C1E" w:rsidR="00733F2C" w:rsidRPr="00417A57" w:rsidRDefault="00733F2C" w:rsidP="00733F2C">
            <w:pPr>
              <w:tabs>
                <w:tab w:val="left" w:pos="248"/>
                <w:tab w:val="left" w:pos="390"/>
                <w:tab w:val="left" w:pos="1141"/>
              </w:tabs>
              <w:contextualSpacing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Relative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clauses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0A865DC8" w14:textId="13372121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88970" w14:textId="795AAD80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2B4D67FA" w14:textId="08DF5E6B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539AB6F0" w14:textId="3A7B5F08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FC36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9A74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7E52B0A0" w14:textId="77777777" w:rsidTr="00634098">
        <w:trPr>
          <w:trHeight w:val="140"/>
        </w:trPr>
        <w:tc>
          <w:tcPr>
            <w:tcW w:w="1827" w:type="pct"/>
            <w:vAlign w:val="center"/>
          </w:tcPr>
          <w:p w14:paraId="2339422B" w14:textId="634943DF" w:rsidR="00733F2C" w:rsidRPr="007F0116" w:rsidRDefault="00733F2C" w:rsidP="00733F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37.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Giving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accepting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rejecting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advice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66AC2923" w14:textId="63723073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026C" w14:textId="1F8401D9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6F70D9D9" w14:textId="2434BDFE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57625A55" w14:textId="68916FFC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5C7F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6A60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46D08A92" w14:textId="77777777" w:rsidTr="00634098">
        <w:trPr>
          <w:trHeight w:val="200"/>
        </w:trPr>
        <w:tc>
          <w:tcPr>
            <w:tcW w:w="1827" w:type="pct"/>
            <w:vAlign w:val="center"/>
          </w:tcPr>
          <w:p w14:paraId="454EDC77" w14:textId="4D2032E8" w:rsidR="00733F2C" w:rsidRPr="007F0116" w:rsidRDefault="00733F2C" w:rsidP="00733F2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Clauses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concession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7D6CA242" w14:textId="30C63F1F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C6CC" w14:textId="2FEC6E16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656C4DA8" w14:textId="15AB48B1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6EC262A" w14:textId="7BA35407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BD99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ГТ, 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7417" w14:textId="77777777" w:rsidR="00733F2C" w:rsidRDefault="00733F2C" w:rsidP="00733F2C">
            <w:pPr>
              <w:ind w:right="-19"/>
              <w:jc w:val="center"/>
            </w:pPr>
            <w:r w:rsidRPr="00711586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9D0070" w14:paraId="5AA85E53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227127A6" w14:textId="5AB6F0D6" w:rsidR="00733F2C" w:rsidRPr="00F5754E" w:rsidRDefault="00733F2C" w:rsidP="00733F2C">
            <w:pPr>
              <w:tabs>
                <w:tab w:val="left" w:pos="248"/>
              </w:tabs>
              <w:contextualSpacing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Clauses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purpose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6A0AC3F3" w14:textId="01CF2AC6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2768" w14:textId="77B4FF69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7F508A5B" w14:textId="135BF6E7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4FD8D37F" w14:textId="244F79EA" w:rsidR="00733F2C" w:rsidRPr="008D3216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9484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5C93" w14:textId="616E6542" w:rsidR="00733F2C" w:rsidRPr="00733F2C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  <w:bCs/>
              </w:rPr>
            </w:pPr>
            <w:r w:rsidRPr="00733F2C">
              <w:rPr>
                <w:rFonts w:ascii="Times New Roman" w:hAnsi="Times New Roman"/>
                <w:bCs/>
              </w:rPr>
              <w:t>2</w:t>
            </w:r>
          </w:p>
        </w:tc>
      </w:tr>
      <w:tr w:rsidR="00733F2C" w:rsidRPr="004F680F" w14:paraId="025A5253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083777B6" w14:textId="0CFE25AA" w:rsidR="00733F2C" w:rsidRPr="003C01D4" w:rsidRDefault="00733F2C" w:rsidP="00733F2C">
            <w:pPr>
              <w:pStyle w:val="a9"/>
              <w:tabs>
                <w:tab w:val="left" w:pos="248"/>
                <w:tab w:val="left" w:pos="736"/>
              </w:tabs>
              <w:ind w:left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40.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questions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2F847A0" w14:textId="12FCAFC8" w:rsidR="00733F2C" w:rsidRPr="00D66D70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9C0B" w14:textId="5733FBB1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58CF2072" w14:textId="7129196F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1D1C9613" w14:textId="33376FC4" w:rsidR="00733F2C" w:rsidRPr="00D66D70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1684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7F6" w14:textId="77777777" w:rsidR="00733F2C" w:rsidRPr="00733F2C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733F2C">
              <w:rPr>
                <w:rFonts w:ascii="Times New Roman" w:hAnsi="Times New Roman"/>
                <w:bCs/>
                <w:lang w:val="en-US"/>
              </w:rPr>
              <w:t>2</w:t>
            </w:r>
          </w:p>
        </w:tc>
      </w:tr>
      <w:tr w:rsidR="00733F2C" w:rsidRPr="004F680F" w14:paraId="60E02EE4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5E14F857" w14:textId="30070E2E" w:rsidR="00733F2C" w:rsidRPr="000503DF" w:rsidRDefault="00733F2C" w:rsidP="00733F2C">
            <w:pPr>
              <w:widowControl/>
              <w:shd w:val="clear" w:color="auto" w:fill="FFFFFF"/>
              <w:tabs>
                <w:tab w:val="left" w:pos="736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auto"/>
                <w:lang w:val="en-US" w:eastAsia="ru-RU" w:bidi="ar-S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article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658818AB" w14:textId="3C73361E" w:rsidR="00733F2C" w:rsidRDefault="00733F2C" w:rsidP="00733F2C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3AA7" w14:textId="54D36B92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4901ED09" w14:textId="23DED8FB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69EF6056" w14:textId="4E7A2D83" w:rsidR="00733F2C" w:rsidRPr="00D66D70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BCEE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РМГ, ВПЗ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A956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733F2C" w:rsidRPr="004F680F" w14:paraId="221C7687" w14:textId="77777777" w:rsidTr="00634098">
        <w:trPr>
          <w:trHeight w:val="20"/>
        </w:trPr>
        <w:tc>
          <w:tcPr>
            <w:tcW w:w="1827" w:type="pct"/>
            <w:vAlign w:val="center"/>
          </w:tcPr>
          <w:p w14:paraId="1373DB30" w14:textId="2B0AA061" w:rsidR="00733F2C" w:rsidRPr="00F5754E" w:rsidRDefault="00733F2C" w:rsidP="00733F2C">
            <w:pPr>
              <w:pStyle w:val="a9"/>
              <w:tabs>
                <w:tab w:val="left" w:pos="248"/>
                <w:tab w:val="left" w:pos="736"/>
              </w:tabs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Home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594" w:type="pct"/>
            <w:vAlign w:val="center"/>
          </w:tcPr>
          <w:p w14:paraId="5EAC8BAA" w14:textId="03C59AA3" w:rsidR="00733F2C" w:rsidRDefault="00733F2C" w:rsidP="00733F2C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E0B0" w14:textId="39CB9B82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411" w:type="pct"/>
            <w:vAlign w:val="center"/>
          </w:tcPr>
          <w:p w14:paraId="179670F2" w14:textId="17848B33" w:rsidR="00733F2C" w:rsidRPr="004F680F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46" w:type="pct"/>
            <w:vAlign w:val="center"/>
          </w:tcPr>
          <w:p w14:paraId="01779F74" w14:textId="7D705030" w:rsidR="00733F2C" w:rsidRPr="00D66D70" w:rsidRDefault="00733F2C" w:rsidP="00733F2C">
            <w:pPr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C6B5" w14:textId="77777777" w:rsidR="00733F2C" w:rsidRPr="004F680F" w:rsidRDefault="00733F2C" w:rsidP="00733F2C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F5FC" w14:textId="77777777" w:rsidR="00733F2C" w:rsidRPr="004F680F" w:rsidRDefault="00733F2C" w:rsidP="00733F2C">
            <w:pPr>
              <w:ind w:right="-160" w:hanging="11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6F5ED0" w:rsidRPr="009D0070" w14:paraId="71CDC7E9" w14:textId="77777777" w:rsidTr="00EA4630">
        <w:trPr>
          <w:trHeight w:val="20"/>
        </w:trPr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21DB" w14:textId="77777777" w:rsidR="006F5ED0" w:rsidRPr="004F680F" w:rsidRDefault="006F5ED0" w:rsidP="00ED4ACE">
            <w:pPr>
              <w:contextualSpacing/>
              <w:rPr>
                <w:rFonts w:ascii="Times New Roman" w:hAnsi="Times New Roman"/>
                <w:b/>
              </w:rPr>
            </w:pPr>
            <w:r w:rsidRPr="004F680F">
              <w:rPr>
                <w:rFonts w:ascii="Times New Roman" w:hAnsi="Times New Roman"/>
                <w:b/>
              </w:rPr>
              <w:t>Індивідуальне завдання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B36A" w14:textId="77777777" w:rsidR="006F5ED0" w:rsidRPr="00D66D70" w:rsidRDefault="00D66D70" w:rsidP="00ED4ACE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AFB6" w14:textId="77777777" w:rsidR="006F5ED0" w:rsidRPr="004F680F" w:rsidRDefault="008C4AFA" w:rsidP="00ED4ACE">
            <w:pPr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8C4AFA">
              <w:rPr>
                <w:rFonts w:ascii="Times New Roman" w:hAnsi="Times New Roman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E0E4" w14:textId="77777777" w:rsidR="006F5ED0" w:rsidRPr="00ED4ACE" w:rsidRDefault="00D66D70" w:rsidP="00ED4AC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4367" w14:textId="77777777" w:rsidR="006F5ED0" w:rsidRPr="00D66D70" w:rsidRDefault="00D66D70" w:rsidP="00ED4ACE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7F36" w14:textId="77777777" w:rsidR="006F5ED0" w:rsidRPr="004F680F" w:rsidRDefault="008C4AFA" w:rsidP="00ED4ACE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ІЗ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2EAF" w14:textId="77777777" w:rsidR="006F5ED0" w:rsidRPr="009D0070" w:rsidRDefault="00D66D70" w:rsidP="00ED4ACE">
            <w:pPr>
              <w:ind w:hanging="110"/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20</w:t>
            </w:r>
          </w:p>
        </w:tc>
      </w:tr>
      <w:tr w:rsidR="006F5ED0" w:rsidRPr="004F680F" w14:paraId="43D8F91C" w14:textId="77777777" w:rsidTr="00EA4630">
        <w:trPr>
          <w:trHeight w:val="20"/>
        </w:trPr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3BC3" w14:textId="77777777" w:rsidR="006F5ED0" w:rsidRPr="004F680F" w:rsidRDefault="006F5ED0" w:rsidP="00ED4ACE">
            <w:pPr>
              <w:contextualSpacing/>
              <w:rPr>
                <w:rFonts w:ascii="Times New Roman" w:hAnsi="Times New Roman"/>
                <w:b/>
              </w:rPr>
            </w:pPr>
            <w:r w:rsidRPr="004F680F">
              <w:rPr>
                <w:rFonts w:ascii="Times New Roman" w:hAnsi="Times New Roman"/>
                <w:b/>
              </w:rPr>
              <w:t>Всього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AD70" w14:textId="77777777" w:rsidR="006F5ED0" w:rsidRPr="004F680F" w:rsidRDefault="006F5ED0" w:rsidP="00ED4ACE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 w:rsidRPr="004F680F">
              <w:rPr>
                <w:rFonts w:ascii="Times New Roman" w:hAnsi="Times New Roman"/>
                <w:b/>
              </w:rPr>
              <w:t>1</w:t>
            </w:r>
            <w:r w:rsidRPr="004F680F">
              <w:rPr>
                <w:rFonts w:ascii="Times New Roman" w:hAnsi="Times New Roman"/>
                <w:b/>
                <w:lang w:val="en-US"/>
              </w:rPr>
              <w:t>8</w:t>
            </w:r>
            <w:r w:rsidR="000503DF">
              <w:rPr>
                <w:rFonts w:ascii="Times New Roman" w:hAnsi="Times New Roman"/>
                <w:b/>
              </w:rPr>
              <w:t>0/</w:t>
            </w:r>
            <w:r w:rsidRPr="004F680F"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766F" w14:textId="77777777" w:rsidR="006F5ED0" w:rsidRPr="004F680F" w:rsidRDefault="008C4AFA" w:rsidP="00ED4ACE">
            <w:pPr>
              <w:contextualSpacing/>
              <w:jc w:val="center"/>
              <w:rPr>
                <w:rFonts w:ascii="Times New Roman" w:hAnsi="Times New Roman"/>
                <w:highlight w:val="yellow"/>
              </w:rPr>
            </w:pPr>
            <w:r w:rsidRPr="008C4AFA">
              <w:rPr>
                <w:rFonts w:ascii="Times New Roman" w:hAnsi="Times New Roman"/>
              </w:rPr>
              <w:t>-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4481" w14:textId="77777777" w:rsidR="006F5ED0" w:rsidRPr="004F680F" w:rsidRDefault="008D3216" w:rsidP="00ED4ACE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80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144D" w14:textId="77777777" w:rsidR="006F5ED0" w:rsidRPr="004F680F" w:rsidRDefault="008D3216" w:rsidP="00ED4ACE">
            <w:pPr>
              <w:contextualSpacing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CF87" w14:textId="77777777" w:rsidR="006F5ED0" w:rsidRPr="004F680F" w:rsidRDefault="008C4AFA" w:rsidP="00ED4ACE">
            <w:pPr>
              <w:ind w:hanging="11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23C5" w14:textId="77777777" w:rsidR="006F5ED0" w:rsidRPr="004F680F" w:rsidRDefault="006F5ED0" w:rsidP="00ED4ACE">
            <w:pPr>
              <w:ind w:hanging="110"/>
              <w:contextualSpacing/>
              <w:jc w:val="center"/>
              <w:rPr>
                <w:rFonts w:ascii="Times New Roman" w:hAnsi="Times New Roman"/>
                <w:b/>
              </w:rPr>
            </w:pPr>
            <w:r w:rsidRPr="004F680F">
              <w:rPr>
                <w:rFonts w:ascii="Times New Roman" w:hAnsi="Times New Roman"/>
                <w:b/>
              </w:rPr>
              <w:t>100</w:t>
            </w:r>
          </w:p>
        </w:tc>
      </w:tr>
      <w:tr w:rsidR="006F5ED0" w:rsidRPr="004F680F" w14:paraId="11156C81" w14:textId="77777777" w:rsidTr="008C4AFA">
        <w:trPr>
          <w:trHeight w:val="20"/>
        </w:trPr>
        <w:tc>
          <w:tcPr>
            <w:tcW w:w="1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804" w14:textId="77777777" w:rsidR="006F5ED0" w:rsidRPr="004F680F" w:rsidRDefault="006F5ED0" w:rsidP="00ED4ACE">
            <w:pPr>
              <w:contextualSpacing/>
              <w:rPr>
                <w:rFonts w:ascii="Times New Roman" w:hAnsi="Times New Roman"/>
                <w:b/>
                <w:spacing w:val="-10"/>
              </w:rPr>
            </w:pPr>
            <w:r w:rsidRPr="004F680F">
              <w:rPr>
                <w:rFonts w:ascii="Times New Roman" w:hAnsi="Times New Roman"/>
                <w:b/>
                <w:spacing w:val="-10"/>
              </w:rPr>
              <w:t>Підсумковий контроль</w:t>
            </w:r>
          </w:p>
        </w:tc>
        <w:tc>
          <w:tcPr>
            <w:tcW w:w="31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3148" w14:textId="77777777" w:rsidR="006F5ED0" w:rsidRPr="004F680F" w:rsidRDefault="006F5ED0" w:rsidP="00ED4ACE">
            <w:pPr>
              <w:ind w:hanging="110"/>
              <w:contextualSpacing/>
              <w:jc w:val="center"/>
              <w:rPr>
                <w:rFonts w:ascii="Times New Roman" w:hAnsi="Times New Roman"/>
                <w:b/>
              </w:rPr>
            </w:pPr>
            <w:r w:rsidRPr="004F680F">
              <w:rPr>
                <w:rFonts w:ascii="Times New Roman" w:hAnsi="Times New Roman"/>
                <w:b/>
                <w:spacing w:val="-6"/>
              </w:rPr>
              <w:t>Екзамен</w:t>
            </w:r>
          </w:p>
        </w:tc>
      </w:tr>
    </w:tbl>
    <w:tbl>
      <w:tblPr>
        <w:tblStyle w:val="a8"/>
        <w:tblW w:w="11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81"/>
        <w:gridCol w:w="8959"/>
      </w:tblGrid>
      <w:tr w:rsidR="00ED4ACE" w:rsidRPr="0005569E" w14:paraId="0B7348B5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04011" w14:textId="77777777" w:rsidR="00ED4ACE" w:rsidRPr="008C4AFA" w:rsidRDefault="00ED4ACE" w:rsidP="00ED4ACE">
            <w:pPr>
              <w:rPr>
                <w:rFonts w:ascii="Times New Roman" w:hAnsi="Times New Roman" w:cs="Times New Roman"/>
              </w:rPr>
            </w:pPr>
            <w:r w:rsidRPr="008C4AFA">
              <w:rPr>
                <w:rFonts w:ascii="Times New Roman" w:hAnsi="Times New Roman" w:cs="Times New Roman"/>
              </w:rPr>
              <w:t>Поточний контроль / критерії оцінювання</w:t>
            </w:r>
          </w:p>
        </w:tc>
        <w:tc>
          <w:tcPr>
            <w:tcW w:w="8959" w:type="dxa"/>
          </w:tcPr>
          <w:p w14:paraId="04D6B6A7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D9656C">
              <w:rPr>
                <w:rFonts w:ascii="Times New Roman" w:hAnsi="Times New Roman"/>
                <w:b/>
                <w:lang w:eastAsia="ru-RU"/>
              </w:rPr>
              <w:t>Перелік умовних позначень форм контролю та оцінка їх у балах:</w:t>
            </w:r>
          </w:p>
          <w:p w14:paraId="3C29DC7D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ВПЗ – виконання практичних завдань – 1 бал</w:t>
            </w:r>
          </w:p>
          <w:p w14:paraId="2CFC8D9D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В – відповідь на практичних заняттях – 2 бали</w:t>
            </w:r>
          </w:p>
          <w:p w14:paraId="6FD19095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УД – участь у дискусії – 1</w:t>
            </w:r>
            <w:r w:rsidRPr="00D9656C">
              <w:rPr>
                <w:rFonts w:ascii="Times New Roman" w:hAnsi="Times New Roman"/>
                <w:lang w:eastAsia="ru-RU"/>
              </w:rPr>
              <w:t xml:space="preserve"> бали</w:t>
            </w:r>
          </w:p>
          <w:p w14:paraId="55A48815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 xml:space="preserve">Т – тестування – 1 бал </w:t>
            </w:r>
          </w:p>
          <w:p w14:paraId="24057375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 xml:space="preserve">КТ – комп’ютерне тестування – 2 бали </w:t>
            </w:r>
          </w:p>
          <w:p w14:paraId="002B2394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ПЗ – письмові завдання – 2 бали</w:t>
            </w:r>
          </w:p>
          <w:p w14:paraId="1200909A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ТЕ – твори-есе – 2 бали</w:t>
            </w:r>
          </w:p>
          <w:p w14:paraId="3AB82163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РГ – рольова гра – 2 бали</w:t>
            </w:r>
          </w:p>
          <w:p w14:paraId="44E5B913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РМГ – робота в малих групах –  1 бал</w:t>
            </w:r>
          </w:p>
          <w:p w14:paraId="3BF9DF5A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ДК– диктант –  2 бали</w:t>
            </w:r>
          </w:p>
          <w:p w14:paraId="7BFA442D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 – презентація –  1 бал</w:t>
            </w:r>
          </w:p>
          <w:p w14:paraId="4B16734D" w14:textId="77777777" w:rsidR="00ED4ACE" w:rsidRPr="00D9656C" w:rsidRDefault="00ED4ACE" w:rsidP="00ED4ACE">
            <w:pPr>
              <w:tabs>
                <w:tab w:val="left" w:pos="298"/>
              </w:tabs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lang w:eastAsia="ru-RU"/>
              </w:rPr>
              <w:t>ГТ –  складання граматичних таблиць – 1 бал</w:t>
            </w:r>
          </w:p>
          <w:p w14:paraId="37521BAD" w14:textId="77777777" w:rsidR="00ED4ACE" w:rsidRPr="00D9656C" w:rsidRDefault="008C4AFA" w:rsidP="00ED4A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lang w:eastAsia="ru-RU"/>
              </w:rPr>
              <w:t>ІЗ – індивідуальне завдання – 20</w:t>
            </w:r>
            <w:r w:rsidR="00ED4ACE" w:rsidRPr="00D9656C">
              <w:rPr>
                <w:rFonts w:ascii="Times New Roman" w:hAnsi="Times New Roman"/>
                <w:spacing w:val="-6"/>
                <w:lang w:eastAsia="ru-RU"/>
              </w:rPr>
              <w:t xml:space="preserve"> балів (п</w:t>
            </w:r>
            <w:r w:rsidR="00ED4ACE" w:rsidRPr="00D9656C">
              <w:rPr>
                <w:rFonts w:ascii="Times New Roman" w:hAnsi="Times New Roman"/>
              </w:rPr>
              <w:t xml:space="preserve">ідготовка </w:t>
            </w:r>
            <w:proofErr w:type="spellStart"/>
            <w:r w:rsidR="00ED4ACE" w:rsidRPr="00D9656C">
              <w:rPr>
                <w:rFonts w:ascii="Times New Roman" w:hAnsi="Times New Roman"/>
              </w:rPr>
              <w:t>проєктів</w:t>
            </w:r>
            <w:proofErr w:type="spellEnd"/>
            <w:r w:rsidR="00ED4ACE" w:rsidRPr="00D9656C">
              <w:rPr>
                <w:rFonts w:ascii="Times New Roman" w:hAnsi="Times New Roman"/>
              </w:rPr>
              <w:t xml:space="preserve"> на розвиток </w:t>
            </w:r>
            <w:proofErr w:type="spellStart"/>
            <w:r w:rsidR="00ED4ACE" w:rsidRPr="00D9656C">
              <w:rPr>
                <w:rFonts w:ascii="Times New Roman" w:hAnsi="Times New Roman"/>
                <w:lang w:val="en-US"/>
              </w:rPr>
              <w:t>softskills</w:t>
            </w:r>
            <w:proofErr w:type="spellEnd"/>
            <w:r w:rsidR="00ED4ACE" w:rsidRPr="00D9656C">
              <w:rPr>
                <w:rFonts w:ascii="Times New Roman" w:hAnsi="Times New Roman"/>
              </w:rPr>
              <w:t xml:space="preserve"> / участь у наукових заходах)</w:t>
            </w:r>
          </w:p>
          <w:p w14:paraId="63FC995B" w14:textId="77777777" w:rsidR="00ED4ACE" w:rsidRPr="00D9656C" w:rsidRDefault="00ED4ACE" w:rsidP="00ED4ACE">
            <w:pPr>
              <w:tabs>
                <w:tab w:val="left" w:pos="298"/>
              </w:tabs>
              <w:ind w:firstLine="567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D9656C">
              <w:rPr>
                <w:rFonts w:ascii="Times New Roman" w:hAnsi="Times New Roman"/>
                <w:b/>
                <w:lang w:eastAsia="ru-RU"/>
              </w:rPr>
              <w:t>Загальна сума за поточну навчальну роботу (аудиторну та самостійну) за семестр – 100 балів.</w:t>
            </w:r>
          </w:p>
          <w:p w14:paraId="6C942C45" w14:textId="77777777" w:rsidR="00ED4ACE" w:rsidRPr="00465BA4" w:rsidRDefault="00ED4ACE" w:rsidP="00ED4A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B2919">
              <w:rPr>
                <w:rFonts w:ascii="Times New Roman" w:hAnsi="Times New Roman" w:cs="Times New Roman"/>
                <w:color w:val="000000" w:themeColor="text1"/>
              </w:rPr>
              <w:t>Критерії оцінювання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відповідно до положення «Про організацію освітнього процесу здобувачів вищої освіти».</w:t>
            </w:r>
          </w:p>
        </w:tc>
      </w:tr>
      <w:tr w:rsidR="00ED4ACE" w:rsidRPr="004B5DDD" w14:paraId="68CBE2EA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B9021F" w14:textId="77777777" w:rsidR="00ED4ACE" w:rsidRPr="008C4AFA" w:rsidRDefault="00ED4ACE" w:rsidP="00ED4AC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8C4AFA">
              <w:rPr>
                <w:rFonts w:ascii="Times New Roman" w:hAnsi="Times New Roman" w:cs="Times New Roman"/>
              </w:rPr>
              <w:t xml:space="preserve">Основні літературні та інформаційні джерела </w:t>
            </w:r>
          </w:p>
        </w:tc>
        <w:tc>
          <w:tcPr>
            <w:tcW w:w="8959" w:type="dxa"/>
          </w:tcPr>
          <w:p w14:paraId="34934C35" w14:textId="77777777" w:rsidR="008C4AFA" w:rsidRPr="004B5DDD" w:rsidRDefault="004B5DDD" w:rsidP="004B5DDD">
            <w:pPr>
              <w:pStyle w:val="af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  <w:lang w:val="en-US"/>
              </w:rPr>
            </w:pPr>
            <w:r w:rsidRPr="004B5DDD">
              <w:rPr>
                <w:color w:val="222222"/>
                <w:lang w:val="en-US"/>
              </w:rPr>
              <w:t>Virginia Evans, Jenny Dooley, Lynda E</w:t>
            </w:r>
            <w:r w:rsidR="0048378A">
              <w:rPr>
                <w:color w:val="222222"/>
                <w:lang w:val="en-US"/>
              </w:rPr>
              <w:t>dw</w:t>
            </w:r>
            <w:r w:rsidRPr="004B5DDD">
              <w:rPr>
                <w:color w:val="222222"/>
                <w:lang w:val="en-US"/>
              </w:rPr>
              <w:t xml:space="preserve">ards. </w:t>
            </w:r>
            <w:r w:rsidR="008C4AFA" w:rsidRPr="004B5DDD">
              <w:rPr>
                <w:color w:val="222222"/>
                <w:lang w:val="en-US"/>
              </w:rPr>
              <w:t xml:space="preserve">Upstream </w:t>
            </w:r>
            <w:r w:rsidRPr="004B5DDD">
              <w:rPr>
                <w:color w:val="222222"/>
                <w:lang w:val="en-US"/>
              </w:rPr>
              <w:t>C1 (Student’s Book &amp; Workbook).</w:t>
            </w:r>
            <w:r w:rsidR="008C4AFA" w:rsidRPr="004B5DDD">
              <w:rPr>
                <w:color w:val="222222"/>
                <w:lang w:val="en-US"/>
              </w:rPr>
              <w:t xml:space="preserve"> Express Publishing</w:t>
            </w:r>
            <w:r w:rsidRPr="004B5DDD">
              <w:rPr>
                <w:color w:val="222222"/>
                <w:lang w:val="en-US"/>
              </w:rPr>
              <w:t>. 2020.</w:t>
            </w:r>
          </w:p>
          <w:p w14:paraId="11DF6B24" w14:textId="77777777" w:rsidR="008C4AFA" w:rsidRPr="004B5DDD" w:rsidRDefault="004B5DDD" w:rsidP="004B5DDD">
            <w:pPr>
              <w:pStyle w:val="af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  <w:lang w:val="en-US"/>
              </w:rPr>
            </w:pPr>
            <w:r w:rsidRPr="004B5DDD">
              <w:rPr>
                <w:color w:val="222222"/>
                <w:lang w:val="en-US"/>
              </w:rPr>
              <w:t>Raymond Murphy. English Grammar in Use. Cambridge University Press. 2019.</w:t>
            </w:r>
          </w:p>
          <w:p w14:paraId="431E0E68" w14:textId="77777777" w:rsidR="008C4AFA" w:rsidRPr="004B5DDD" w:rsidRDefault="004B5DDD" w:rsidP="004B5DDD">
            <w:pPr>
              <w:pStyle w:val="af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  <w:lang w:val="en-US"/>
              </w:rPr>
            </w:pPr>
            <w:r w:rsidRPr="004B5DDD">
              <w:rPr>
                <w:color w:val="222222"/>
                <w:lang w:val="en-US"/>
              </w:rPr>
              <w:t xml:space="preserve">Michael McCarthy &amp; Felicity O’Dell. </w:t>
            </w:r>
            <w:r w:rsidR="008C4AFA" w:rsidRPr="004B5DDD">
              <w:rPr>
                <w:color w:val="222222"/>
                <w:lang w:val="en-US"/>
              </w:rPr>
              <w:t xml:space="preserve">Vocabulary in Use: </w:t>
            </w:r>
            <w:r w:rsidRPr="004B5DDD">
              <w:rPr>
                <w:color w:val="222222"/>
                <w:lang w:val="en-US"/>
              </w:rPr>
              <w:t>Upper-Intermediate / Advanced. Cambridge University Press. 2021.</w:t>
            </w:r>
          </w:p>
          <w:p w14:paraId="731B8CD0" w14:textId="77777777" w:rsidR="008C4AFA" w:rsidRPr="004B5DDD" w:rsidRDefault="004B5DDD" w:rsidP="004B5DDD">
            <w:pPr>
              <w:pStyle w:val="af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  <w:lang w:val="en-US"/>
              </w:rPr>
            </w:pPr>
            <w:r w:rsidRPr="004B5DDD">
              <w:rPr>
                <w:color w:val="222222"/>
                <w:lang w:val="en-US"/>
              </w:rPr>
              <w:t xml:space="preserve">Miles Craven. </w:t>
            </w:r>
            <w:r w:rsidR="008C4AFA" w:rsidRPr="004B5DDD">
              <w:rPr>
                <w:color w:val="222222"/>
                <w:lang w:val="en-US"/>
              </w:rPr>
              <w:t>Cambridge English S</w:t>
            </w:r>
            <w:r w:rsidRPr="004B5DDD">
              <w:rPr>
                <w:color w:val="222222"/>
                <w:lang w:val="en-US"/>
              </w:rPr>
              <w:t>kills Real Listening &amp; Speaking. Cambridge University Press. 2019.</w:t>
            </w:r>
          </w:p>
          <w:p w14:paraId="02F5EA06" w14:textId="77777777" w:rsidR="008C4AFA" w:rsidRPr="004B5DDD" w:rsidRDefault="004B5DDD" w:rsidP="004B5DDD">
            <w:pPr>
              <w:pStyle w:val="af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jc w:val="both"/>
              <w:rPr>
                <w:color w:val="222222"/>
                <w:lang w:val="en-US"/>
              </w:rPr>
            </w:pPr>
            <w:r w:rsidRPr="004B5DDD">
              <w:rPr>
                <w:color w:val="222222"/>
                <w:lang w:val="en-US"/>
              </w:rPr>
              <w:t>Guy Brook-Hart &amp; Simon Haines. Complete Advanced (C1). Cambridge University Press. 2021.</w:t>
            </w:r>
          </w:p>
          <w:p w14:paraId="2F1F8F5E" w14:textId="77777777" w:rsidR="00ED4ACE" w:rsidRPr="004B5DDD" w:rsidRDefault="004B5DDD" w:rsidP="004B5DDD">
            <w:pPr>
              <w:widowControl/>
              <w:numPr>
                <w:ilvl w:val="0"/>
                <w:numId w:val="16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222"/>
                <w:lang w:val="en-US" w:eastAsia="ru-RU" w:bidi="ar-SA"/>
              </w:rPr>
            </w:pPr>
            <w:r w:rsidRPr="004B5DDD">
              <w:rPr>
                <w:rFonts w:ascii="Times New Roman" w:eastAsia="Times New Roman" w:hAnsi="Times New Roman" w:cs="Times New Roman"/>
                <w:color w:val="222222"/>
                <w:lang w:val="en-US" w:eastAsia="ru-RU" w:bidi="ar-SA"/>
              </w:rPr>
              <w:t>Michael McCarthy &amp; Felicity O’Dell</w:t>
            </w:r>
            <w:r>
              <w:rPr>
                <w:rFonts w:ascii="Times New Roman" w:eastAsia="Times New Roman" w:hAnsi="Times New Roman" w:cs="Times New Roman"/>
                <w:color w:val="222222"/>
                <w:lang w:val="en-US" w:eastAsia="ru-RU" w:bidi="ar-SA"/>
              </w:rPr>
              <w:t>.</w:t>
            </w:r>
            <w:r w:rsidRPr="004B5DDD">
              <w:rPr>
                <w:rFonts w:ascii="Times New Roman" w:eastAsia="Times New Roman" w:hAnsi="Times New Roman" w:cs="Times New Roman"/>
                <w:color w:val="222222"/>
                <w:lang w:val="en-US" w:eastAsia="ru-RU" w:bidi="ar-SA"/>
              </w:rPr>
              <w:t xml:space="preserve"> English </w:t>
            </w:r>
            <w:r>
              <w:rPr>
                <w:rFonts w:ascii="Times New Roman" w:eastAsia="Times New Roman" w:hAnsi="Times New Roman" w:cs="Times New Roman"/>
                <w:color w:val="222222"/>
                <w:lang w:val="en-US" w:eastAsia="ru-RU" w:bidi="ar-SA"/>
              </w:rPr>
              <w:t xml:space="preserve">Collocations in Use: Advanced. </w:t>
            </w:r>
            <w:r w:rsidRPr="004B5DDD">
              <w:rPr>
                <w:rFonts w:ascii="Times New Roman" w:eastAsia="Times New Roman" w:hAnsi="Times New Roman" w:cs="Times New Roman"/>
                <w:color w:val="222222"/>
                <w:lang w:val="en-US" w:eastAsia="ru-RU" w:bidi="ar-SA"/>
              </w:rPr>
              <w:t>Cam</w:t>
            </w:r>
            <w:r>
              <w:rPr>
                <w:rFonts w:ascii="Times New Roman" w:eastAsia="Times New Roman" w:hAnsi="Times New Roman" w:cs="Times New Roman"/>
                <w:color w:val="222222"/>
                <w:lang w:val="en-US" w:eastAsia="ru-RU" w:bidi="ar-SA"/>
              </w:rPr>
              <w:t>bridge University Press. 2020.</w:t>
            </w:r>
          </w:p>
        </w:tc>
      </w:tr>
      <w:tr w:rsidR="00ED4ACE" w:rsidRPr="0005569E" w14:paraId="056D9CEE" w14:textId="77777777" w:rsidTr="008C4AFA">
        <w:trPr>
          <w:trHeight w:val="417"/>
        </w:trPr>
        <w:tc>
          <w:tcPr>
            <w:tcW w:w="1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CD0CB6" w14:textId="77777777" w:rsidR="00ED4ACE" w:rsidRPr="00ED4ACE" w:rsidRDefault="00ED4ACE" w:rsidP="00ED4ACE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D4ACE">
              <w:rPr>
                <w:rStyle w:val="23"/>
                <w:rFonts w:eastAsia="Tahoma"/>
                <w:b/>
                <w:i w:val="0"/>
              </w:rPr>
              <w:t>Політика освітнього компонента</w:t>
            </w:r>
          </w:p>
        </w:tc>
      </w:tr>
      <w:tr w:rsidR="00ED4ACE" w:rsidRPr="0005569E" w14:paraId="36A97906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29FED9" w14:textId="77777777" w:rsidR="00ED4ACE" w:rsidRPr="00ED4ACE" w:rsidRDefault="00ED4ACE" w:rsidP="00ED4AC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ED4ACE">
              <w:rPr>
                <w:rFonts w:ascii="Times New Roman" w:hAnsi="Times New Roman" w:cs="Times New Roman"/>
              </w:rPr>
              <w:t>Організація навчання</w:t>
            </w:r>
          </w:p>
        </w:tc>
        <w:tc>
          <w:tcPr>
            <w:tcW w:w="8959" w:type="dxa"/>
          </w:tcPr>
          <w:p w14:paraId="3B22A100" w14:textId="77777777" w:rsidR="00ED4ACE" w:rsidRPr="00E34E13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E34E13">
              <w:rPr>
                <w:rFonts w:ascii="Times New Roman" w:hAnsi="Times New Roman" w:cs="Times New Roman"/>
              </w:rPr>
              <w:t>Організація навчального процесу відбу</w:t>
            </w:r>
            <w:r>
              <w:rPr>
                <w:rFonts w:ascii="Times New Roman" w:hAnsi="Times New Roman" w:cs="Times New Roman"/>
              </w:rPr>
              <w:t xml:space="preserve">вається відповідно до положення </w:t>
            </w:r>
            <w:r w:rsidRPr="00E34E13">
              <w:rPr>
                <w:rFonts w:ascii="Times New Roman" w:hAnsi="Times New Roman" w:cs="Times New Roman"/>
              </w:rPr>
              <w:t>«Про організацію освітнього пр</w:t>
            </w:r>
            <w:r>
              <w:rPr>
                <w:rFonts w:ascii="Times New Roman" w:hAnsi="Times New Roman" w:cs="Times New Roman"/>
              </w:rPr>
              <w:t xml:space="preserve">оцесу здобувачів вищої освіти». </w:t>
            </w:r>
            <w:r w:rsidRPr="00E34E13">
              <w:rPr>
                <w:rFonts w:ascii="Times New Roman" w:hAnsi="Times New Roman" w:cs="Times New Roman"/>
              </w:rPr>
              <w:t xml:space="preserve">Вид навчання – практичне заняття </w:t>
            </w:r>
            <w:r>
              <w:rPr>
                <w:rFonts w:ascii="Times New Roman" w:hAnsi="Times New Roman" w:cs="Times New Roman"/>
              </w:rPr>
              <w:t xml:space="preserve">із використанням інноваційних і </w:t>
            </w:r>
            <w:r w:rsidRPr="00E34E13">
              <w:rPr>
                <w:rFonts w:ascii="Times New Roman" w:hAnsi="Times New Roman" w:cs="Times New Roman"/>
              </w:rPr>
              <w:t>дистанційних технологій.</w:t>
            </w:r>
          </w:p>
          <w:p w14:paraId="3A87527E" w14:textId="77777777" w:rsidR="00ED4ACE" w:rsidRPr="00E34E13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E34E13">
              <w:rPr>
                <w:rFonts w:ascii="Times New Roman" w:hAnsi="Times New Roman" w:cs="Times New Roman"/>
              </w:rPr>
              <w:t>Відвідування здобувачами вищої осві</w:t>
            </w:r>
            <w:r>
              <w:rPr>
                <w:rFonts w:ascii="Times New Roman" w:hAnsi="Times New Roman" w:cs="Times New Roman"/>
              </w:rPr>
              <w:t xml:space="preserve">ти ВТЕУ ДТЕУ усіх видів занять </w:t>
            </w:r>
            <w:r w:rsidRPr="00E34E13">
              <w:rPr>
                <w:rFonts w:ascii="Times New Roman" w:hAnsi="Times New Roman" w:cs="Times New Roman"/>
              </w:rPr>
              <w:t>здійснюється згідно з розкладом і є о</w:t>
            </w:r>
            <w:r>
              <w:rPr>
                <w:rFonts w:ascii="Times New Roman" w:hAnsi="Times New Roman" w:cs="Times New Roman"/>
              </w:rPr>
              <w:t xml:space="preserve">бов’язковим. Викладач перевіряє </w:t>
            </w:r>
            <w:r w:rsidRPr="00E34E13">
              <w:rPr>
                <w:rFonts w:ascii="Times New Roman" w:hAnsi="Times New Roman" w:cs="Times New Roman"/>
              </w:rPr>
              <w:t>відсутність здобувача вищої освіти н</w:t>
            </w:r>
            <w:r>
              <w:rPr>
                <w:rFonts w:ascii="Times New Roman" w:hAnsi="Times New Roman" w:cs="Times New Roman"/>
              </w:rPr>
              <w:t xml:space="preserve">а початку кожного заняття. Факт </w:t>
            </w:r>
            <w:r w:rsidRPr="00E34E13">
              <w:rPr>
                <w:rFonts w:ascii="Times New Roman" w:hAnsi="Times New Roman" w:cs="Times New Roman"/>
              </w:rPr>
              <w:t>відсутності документально оформлюється в Журналі академічної групи.</w:t>
            </w:r>
          </w:p>
          <w:p w14:paraId="74748F46" w14:textId="77777777" w:rsidR="00ED4ACE" w:rsidRPr="008867C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E34E13">
              <w:rPr>
                <w:rFonts w:ascii="Times New Roman" w:hAnsi="Times New Roman" w:cs="Times New Roman"/>
              </w:rPr>
              <w:t>За кожну пару викладач виставляє бал відп</w:t>
            </w:r>
            <w:r>
              <w:rPr>
                <w:rFonts w:ascii="Times New Roman" w:hAnsi="Times New Roman" w:cs="Times New Roman"/>
              </w:rPr>
              <w:t xml:space="preserve">овідно до критеріїв  оцінювання. </w:t>
            </w:r>
            <w:r w:rsidRPr="00E34E13">
              <w:rPr>
                <w:rFonts w:ascii="Times New Roman" w:hAnsi="Times New Roman" w:cs="Times New Roman"/>
              </w:rPr>
              <w:t>Аудиторна самостійна робота проводитьс</w:t>
            </w:r>
            <w:r>
              <w:rPr>
                <w:rFonts w:ascii="Times New Roman" w:hAnsi="Times New Roman" w:cs="Times New Roman"/>
              </w:rPr>
              <w:t xml:space="preserve">я в аудиторії під безпосереднім </w:t>
            </w:r>
            <w:r w:rsidRPr="00E34E13">
              <w:rPr>
                <w:rFonts w:ascii="Times New Roman" w:hAnsi="Times New Roman" w:cs="Times New Roman"/>
              </w:rPr>
              <w:t>керівництвом викладача і в його п</w:t>
            </w:r>
            <w:r>
              <w:rPr>
                <w:rFonts w:ascii="Times New Roman" w:hAnsi="Times New Roman" w:cs="Times New Roman"/>
              </w:rPr>
              <w:t xml:space="preserve">рисутності. Зміст </w:t>
            </w:r>
            <w:proofErr w:type="spellStart"/>
            <w:r>
              <w:rPr>
                <w:rFonts w:ascii="Times New Roman" w:hAnsi="Times New Roman" w:cs="Times New Roman"/>
              </w:rPr>
              <w:t>позаудиторної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E34E13">
              <w:rPr>
                <w:rFonts w:ascii="Times New Roman" w:hAnsi="Times New Roman" w:cs="Times New Roman"/>
              </w:rPr>
              <w:t>самостійної роботи та критерії оцінювання прописані вище (див. розді</w:t>
            </w:r>
            <w:r>
              <w:rPr>
                <w:rFonts w:ascii="Times New Roman" w:hAnsi="Times New Roman" w:cs="Times New Roman"/>
              </w:rPr>
              <w:t xml:space="preserve">л </w:t>
            </w:r>
            <w:r w:rsidRPr="00E34E13">
              <w:rPr>
                <w:rFonts w:ascii="Times New Roman" w:hAnsi="Times New Roman" w:cs="Times New Roman"/>
              </w:rPr>
              <w:t xml:space="preserve">«Поточний контроль /критерії </w:t>
            </w:r>
            <w:r w:rsidRPr="00E34E13">
              <w:rPr>
                <w:rFonts w:ascii="Times New Roman" w:hAnsi="Times New Roman" w:cs="Times New Roman"/>
              </w:rPr>
              <w:lastRenderedPageBreak/>
              <w:t>оцінювання»).</w:t>
            </w:r>
          </w:p>
        </w:tc>
      </w:tr>
      <w:tr w:rsidR="00ED4ACE" w:rsidRPr="00FB7546" w14:paraId="14AA7F5E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94BA1E" w14:textId="77777777" w:rsidR="00ED4ACE" w:rsidRPr="00ED4ACE" w:rsidRDefault="00ED4ACE" w:rsidP="00ED4AC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ED4ACE">
              <w:rPr>
                <w:rFonts w:ascii="Times New Roman" w:hAnsi="Times New Roman" w:cs="Times New Roman"/>
                <w:color w:val="auto"/>
              </w:rPr>
              <w:lastRenderedPageBreak/>
              <w:t>Інтеграція ШІ в освітній процес</w:t>
            </w:r>
          </w:p>
        </w:tc>
        <w:tc>
          <w:tcPr>
            <w:tcW w:w="8959" w:type="dxa"/>
          </w:tcPr>
          <w:p w14:paraId="4AB4C9B2" w14:textId="77777777" w:rsidR="00ED4ACE" w:rsidRPr="00FB7546" w:rsidRDefault="00ED4ACE" w:rsidP="00ED4ACE">
            <w:pPr>
              <w:jc w:val="both"/>
              <w:rPr>
                <w:rFonts w:ascii="Times New Roman" w:eastAsia="Calibri" w:hAnsi="Times New Roman" w:cs="Times New Roman"/>
              </w:rPr>
            </w:pPr>
            <w:r w:rsidRPr="00FB7546">
              <w:rPr>
                <w:rFonts w:ascii="Times New Roman" w:eastAsia="Calibri" w:hAnsi="Times New Roman" w:cs="Times New Roman"/>
              </w:rPr>
              <w:t xml:space="preserve">Дозволяється відповідальне використання </w:t>
            </w:r>
            <w:r>
              <w:rPr>
                <w:rFonts w:ascii="Times New Roman" w:eastAsia="Calibri" w:hAnsi="Times New Roman" w:cs="Times New Roman"/>
              </w:rPr>
              <w:t xml:space="preserve">інструментів штучного інтелекту </w:t>
            </w:r>
            <w:r w:rsidRPr="00FB7546">
              <w:rPr>
                <w:rFonts w:ascii="Times New Roman" w:eastAsia="Calibri" w:hAnsi="Times New Roman" w:cs="Times New Roman"/>
              </w:rPr>
              <w:t>(ШІ) лише як допоміжного ресурсу</w:t>
            </w:r>
            <w:r>
              <w:rPr>
                <w:rFonts w:ascii="Times New Roman" w:eastAsia="Calibri" w:hAnsi="Times New Roman" w:cs="Times New Roman"/>
              </w:rPr>
              <w:t xml:space="preserve"> (для ідей, планування,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мовного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B7546">
              <w:rPr>
                <w:rFonts w:ascii="Times New Roman" w:eastAsia="Calibri" w:hAnsi="Times New Roman" w:cs="Times New Roman"/>
              </w:rPr>
              <w:t>редагування, перекладу з подальшою п</w:t>
            </w:r>
            <w:r>
              <w:rPr>
                <w:rFonts w:ascii="Times New Roman" w:eastAsia="Calibri" w:hAnsi="Times New Roman" w:cs="Times New Roman"/>
              </w:rPr>
              <w:t xml:space="preserve">еревіркою тощо). Подання робіт, </w:t>
            </w:r>
            <w:r w:rsidRPr="00FB7546">
              <w:rPr>
                <w:rFonts w:ascii="Times New Roman" w:eastAsia="Calibri" w:hAnsi="Times New Roman" w:cs="Times New Roman"/>
              </w:rPr>
              <w:t>повністю або значною мірою згенерова</w:t>
            </w:r>
            <w:r>
              <w:rPr>
                <w:rFonts w:ascii="Times New Roman" w:eastAsia="Calibri" w:hAnsi="Times New Roman" w:cs="Times New Roman"/>
              </w:rPr>
              <w:t xml:space="preserve">них ШІ, без належних покликань, </w:t>
            </w:r>
            <w:r w:rsidRPr="00FB7546">
              <w:rPr>
                <w:rFonts w:ascii="Times New Roman" w:eastAsia="Calibri" w:hAnsi="Times New Roman" w:cs="Times New Roman"/>
              </w:rPr>
              <w:t>вважається порушенням академічної до</w:t>
            </w:r>
            <w:r>
              <w:rPr>
                <w:rFonts w:ascii="Times New Roman" w:eastAsia="Calibri" w:hAnsi="Times New Roman" w:cs="Times New Roman"/>
              </w:rPr>
              <w:t xml:space="preserve">брочесності та прирівнюється до </w:t>
            </w:r>
            <w:r w:rsidRPr="00FB7546">
              <w:rPr>
                <w:rFonts w:ascii="Times New Roman" w:eastAsia="Calibri" w:hAnsi="Times New Roman" w:cs="Times New Roman"/>
              </w:rPr>
              <w:t>плагіату. Використання ШІ під час контро</w:t>
            </w:r>
            <w:r>
              <w:rPr>
                <w:rFonts w:ascii="Times New Roman" w:eastAsia="Calibri" w:hAnsi="Times New Roman" w:cs="Times New Roman"/>
              </w:rPr>
              <w:t xml:space="preserve">льних заходів (тестів, іспитів, </w:t>
            </w:r>
            <w:r w:rsidRPr="00FB7546">
              <w:rPr>
                <w:rFonts w:ascii="Times New Roman" w:eastAsia="Calibri" w:hAnsi="Times New Roman" w:cs="Times New Roman"/>
              </w:rPr>
              <w:t>заліків) суворо заборонене. Викладач залишає за собою пр</w:t>
            </w:r>
            <w:r>
              <w:rPr>
                <w:rFonts w:ascii="Times New Roman" w:eastAsia="Calibri" w:hAnsi="Times New Roman" w:cs="Times New Roman"/>
              </w:rPr>
              <w:t xml:space="preserve">аво перевірити </w:t>
            </w:r>
            <w:r w:rsidRPr="00FB7546">
              <w:rPr>
                <w:rFonts w:ascii="Times New Roman" w:eastAsia="Calibri" w:hAnsi="Times New Roman" w:cs="Times New Roman"/>
              </w:rPr>
              <w:t>знання здобувача шляхом усної співбесіди чи додаткового завдання.</w:t>
            </w:r>
          </w:p>
        </w:tc>
      </w:tr>
      <w:tr w:rsidR="00ED4ACE" w:rsidRPr="0005569E" w14:paraId="6B86FC58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E4FA7C" w14:textId="77777777" w:rsidR="00ED4ACE" w:rsidRPr="00ED4ACE" w:rsidRDefault="00ED4ACE" w:rsidP="00ED4AC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ED4ACE">
              <w:rPr>
                <w:rFonts w:ascii="Times New Roman" w:hAnsi="Times New Roman" w:cs="Times New Roman"/>
              </w:rPr>
              <w:t>Відпрацювання пропусків занять</w:t>
            </w:r>
          </w:p>
        </w:tc>
        <w:tc>
          <w:tcPr>
            <w:tcW w:w="8959" w:type="dxa"/>
          </w:tcPr>
          <w:p w14:paraId="4A6A4FDF" w14:textId="77777777" w:rsidR="00ED4ACE" w:rsidRPr="001D3D34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Здобувачі вищої освіти повинні інформувати викладача про неможливість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7546">
              <w:rPr>
                <w:rFonts w:ascii="Times New Roman" w:hAnsi="Times New Roman" w:cs="Times New Roman"/>
              </w:rPr>
              <w:t>відвідати заняття. Пропущені заняття відпрацьовуються через виконання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7546">
              <w:rPr>
                <w:rFonts w:ascii="Times New Roman" w:hAnsi="Times New Roman" w:cs="Times New Roman"/>
              </w:rPr>
              <w:t>письмових та усних завдань.</w:t>
            </w:r>
          </w:p>
        </w:tc>
      </w:tr>
      <w:tr w:rsidR="00ED4ACE" w:rsidRPr="0005569E" w14:paraId="2808EEC4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BB01C" w14:textId="77777777" w:rsidR="00ED4ACE" w:rsidRPr="00ED4ACE" w:rsidRDefault="00ED4ACE" w:rsidP="00ED4ACE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ED4ACE">
              <w:rPr>
                <w:rFonts w:ascii="Times New Roman" w:hAnsi="Times New Roman" w:cs="Times New Roman"/>
              </w:rPr>
              <w:t>Допуск до підсумкового контролю</w:t>
            </w:r>
          </w:p>
        </w:tc>
        <w:tc>
          <w:tcPr>
            <w:tcW w:w="8959" w:type="dxa"/>
          </w:tcPr>
          <w:p w14:paraId="6DEFEAA0" w14:textId="77777777" w:rsidR="00ED4ACE" w:rsidRPr="00EA3EC0" w:rsidRDefault="00ED4ACE" w:rsidP="00ED4ACE">
            <w:pPr>
              <w:pStyle w:val="a9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Підсумковий контроль – екзамен</w:t>
            </w:r>
            <w:r w:rsidRPr="00377B53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До іспиту</w:t>
            </w:r>
            <w:r w:rsidRPr="00377B53">
              <w:rPr>
                <w:rFonts w:ascii="Times New Roman" w:hAnsi="Times New Roman" w:cs="Times New Roman"/>
              </w:rPr>
              <w:t xml:space="preserve"> допускаються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 xml:space="preserve">всі здобувачі, які набрали </w:t>
            </w:r>
            <w:r>
              <w:rPr>
                <w:rFonts w:ascii="Times New Roman" w:hAnsi="Times New Roman" w:cs="Times New Roman"/>
              </w:rPr>
              <w:t xml:space="preserve">за результатами поточної роботи </w:t>
            </w:r>
            <w:r w:rsidRPr="00377B53">
              <w:rPr>
                <w:rFonts w:ascii="Times New Roman" w:hAnsi="Times New Roman" w:cs="Times New Roman"/>
              </w:rPr>
              <w:t>протягом семестру 60 балів.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Кращим здобувачам, які повністю виконали програму 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освітнього компонент</w:t>
            </w:r>
            <w:r>
              <w:rPr>
                <w:rFonts w:ascii="Times New Roman" w:hAnsi="Times New Roman" w:cs="Times New Roman"/>
              </w:rPr>
              <w:t>а</w:t>
            </w:r>
            <w:r w:rsidRPr="00377B53">
              <w:rPr>
                <w:rFonts w:ascii="Times New Roman" w:hAnsi="Times New Roman" w:cs="Times New Roman"/>
              </w:rPr>
              <w:t>, виявили активність в науково-дослідній роботі за відповідною тематикою, стали призерами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студентських олімпіад, виступали на конференціях та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>результатами поточної роботи набрали 90 і більше балів, науково-педагогічний працівник має право виставити результат</w:t>
            </w:r>
            <w:r>
              <w:rPr>
                <w:rFonts w:ascii="Times New Roman" w:hAnsi="Times New Roman" w:cs="Times New Roman"/>
              </w:rPr>
              <w:t xml:space="preserve"> екзамену</w:t>
            </w:r>
            <w:r w:rsidRPr="00377B53">
              <w:rPr>
                <w:rFonts w:ascii="Times New Roman" w:hAnsi="Times New Roman" w:cs="Times New Roman"/>
              </w:rPr>
              <w:t xml:space="preserve"> без опитування (при усному </w:t>
            </w:r>
            <w:r>
              <w:rPr>
                <w:rFonts w:ascii="Times New Roman" w:hAnsi="Times New Roman" w:cs="Times New Roman"/>
              </w:rPr>
              <w:t>іспиті</w:t>
            </w:r>
            <w:r w:rsidRPr="00377B53">
              <w:rPr>
                <w:rFonts w:ascii="Times New Roman" w:hAnsi="Times New Roman" w:cs="Times New Roman"/>
              </w:rPr>
              <w:t>) чи виконання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77B53">
              <w:rPr>
                <w:rFonts w:ascii="Times New Roman" w:hAnsi="Times New Roman" w:cs="Times New Roman"/>
              </w:rPr>
              <w:t xml:space="preserve">завдання (при письмовому </w:t>
            </w:r>
            <w:r>
              <w:rPr>
                <w:rFonts w:ascii="Times New Roman" w:hAnsi="Times New Roman" w:cs="Times New Roman"/>
              </w:rPr>
              <w:t>іспиті</w:t>
            </w:r>
            <w:r w:rsidRPr="00377B53">
              <w:rPr>
                <w:rFonts w:ascii="Times New Roman" w:hAnsi="Times New Roman" w:cs="Times New Roman"/>
              </w:rPr>
              <w:t>).</w:t>
            </w:r>
          </w:p>
        </w:tc>
      </w:tr>
      <w:tr w:rsidR="00ED4ACE" w:rsidRPr="0005569E" w14:paraId="25486E3C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CABBE" w14:textId="77777777" w:rsidR="00ED4ACE" w:rsidRPr="00ED4ACE" w:rsidRDefault="00ED4ACE" w:rsidP="00ED4ACE">
            <w:pPr>
              <w:spacing w:after="60" w:line="228" w:lineRule="auto"/>
              <w:rPr>
                <w:rFonts w:ascii="Times New Roman" w:hAnsi="Times New Roman" w:cs="Times New Roman"/>
              </w:rPr>
            </w:pPr>
            <w:r w:rsidRPr="00ED4ACE">
              <w:rPr>
                <w:rFonts w:ascii="Times New Roman" w:hAnsi="Times New Roman" w:cs="Times New Roman"/>
              </w:rPr>
              <w:t>Академічна</w:t>
            </w:r>
          </w:p>
          <w:p w14:paraId="5615905B" w14:textId="77777777" w:rsidR="00ED4ACE" w:rsidRPr="00ED4ACE" w:rsidRDefault="00ED4ACE" w:rsidP="00ED4ACE">
            <w:pPr>
              <w:spacing w:before="60" w:line="228" w:lineRule="auto"/>
              <w:rPr>
                <w:rFonts w:ascii="Times New Roman" w:hAnsi="Times New Roman" w:cs="Times New Roman"/>
              </w:rPr>
            </w:pPr>
            <w:r w:rsidRPr="00ED4ACE">
              <w:rPr>
                <w:rFonts w:ascii="Times New Roman" w:hAnsi="Times New Roman" w:cs="Times New Roman"/>
              </w:rPr>
              <w:t>доброчесність</w:t>
            </w:r>
          </w:p>
        </w:tc>
        <w:tc>
          <w:tcPr>
            <w:tcW w:w="8959" w:type="dxa"/>
          </w:tcPr>
          <w:p w14:paraId="144FE879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Дотримання політики академічної доброчес</w:t>
            </w:r>
            <w:r>
              <w:rPr>
                <w:rFonts w:ascii="Times New Roman" w:hAnsi="Times New Roman" w:cs="Times New Roman"/>
              </w:rPr>
              <w:t xml:space="preserve">ності є обов’язковою відповідно </w:t>
            </w:r>
            <w:r w:rsidRPr="00FB7546">
              <w:rPr>
                <w:rFonts w:ascii="Times New Roman" w:hAnsi="Times New Roman" w:cs="Times New Roman"/>
              </w:rPr>
              <w:t>до положення «Про академічну добр</w:t>
            </w:r>
            <w:r>
              <w:rPr>
                <w:rFonts w:ascii="Times New Roman" w:hAnsi="Times New Roman" w:cs="Times New Roman"/>
              </w:rPr>
              <w:t xml:space="preserve">очесність науково-педагогічних, </w:t>
            </w:r>
            <w:r w:rsidRPr="00FB7546">
              <w:rPr>
                <w:rFonts w:ascii="Times New Roman" w:hAnsi="Times New Roman" w:cs="Times New Roman"/>
              </w:rPr>
              <w:t>педагогічних працівник</w:t>
            </w:r>
            <w:r>
              <w:rPr>
                <w:rFonts w:ascii="Times New Roman" w:hAnsi="Times New Roman" w:cs="Times New Roman"/>
              </w:rPr>
              <w:t xml:space="preserve">ів та здобувачів вищої освіти». </w:t>
            </w:r>
            <w:r w:rsidRPr="00FB7546">
              <w:rPr>
                <w:rFonts w:ascii="Times New Roman" w:hAnsi="Times New Roman" w:cs="Times New Roman"/>
              </w:rPr>
              <w:t xml:space="preserve">Здобувачі вищої освіти повинні </w:t>
            </w:r>
            <w:r>
              <w:rPr>
                <w:rFonts w:ascii="Times New Roman" w:hAnsi="Times New Roman" w:cs="Times New Roman"/>
              </w:rPr>
              <w:t xml:space="preserve">САМОСТІЙНО виконувати навчальні </w:t>
            </w:r>
            <w:r w:rsidRPr="00FB7546">
              <w:rPr>
                <w:rFonts w:ascii="Times New Roman" w:hAnsi="Times New Roman" w:cs="Times New Roman"/>
              </w:rPr>
              <w:t>завдання, завдання поточного та пі</w:t>
            </w:r>
            <w:r>
              <w:rPr>
                <w:rFonts w:ascii="Times New Roman" w:hAnsi="Times New Roman" w:cs="Times New Roman"/>
              </w:rPr>
              <w:t xml:space="preserve">дсумкового контролю результатів </w:t>
            </w:r>
            <w:r w:rsidRPr="00FB7546">
              <w:rPr>
                <w:rFonts w:ascii="Times New Roman" w:hAnsi="Times New Roman" w:cs="Times New Roman"/>
              </w:rPr>
              <w:t>навчання (для осіб з особливим</w:t>
            </w:r>
            <w:r>
              <w:rPr>
                <w:rFonts w:ascii="Times New Roman" w:hAnsi="Times New Roman" w:cs="Times New Roman"/>
              </w:rPr>
              <w:t xml:space="preserve">и освітніми потребами ця вимога </w:t>
            </w:r>
            <w:r w:rsidRPr="00FB7546">
              <w:rPr>
                <w:rFonts w:ascii="Times New Roman" w:hAnsi="Times New Roman" w:cs="Times New Roman"/>
              </w:rPr>
              <w:t>застосовується з урахуванням їх індиві</w:t>
            </w:r>
            <w:r>
              <w:rPr>
                <w:rFonts w:ascii="Times New Roman" w:hAnsi="Times New Roman" w:cs="Times New Roman"/>
              </w:rPr>
              <w:t xml:space="preserve">дуальних потреб і можливостей), </w:t>
            </w:r>
            <w:r w:rsidRPr="00FB7546">
              <w:rPr>
                <w:rFonts w:ascii="Times New Roman" w:hAnsi="Times New Roman" w:cs="Times New Roman"/>
              </w:rPr>
              <w:t xml:space="preserve">уникаючи академічного плагіату, </w:t>
            </w:r>
            <w:proofErr w:type="spellStart"/>
            <w:r w:rsidRPr="00FB7546">
              <w:rPr>
                <w:rFonts w:ascii="Times New Roman" w:hAnsi="Times New Roman" w:cs="Times New Roman"/>
              </w:rPr>
              <w:t>самоплагіату</w:t>
            </w:r>
            <w:proofErr w:type="spellEnd"/>
            <w:r w:rsidRPr="00FB7546">
              <w:rPr>
                <w:rFonts w:ascii="Times New Roman" w:hAnsi="Times New Roman" w:cs="Times New Roman"/>
              </w:rPr>
              <w:t>, академічного</w:t>
            </w:r>
            <w:r>
              <w:rPr>
                <w:rFonts w:ascii="Times New Roman" w:hAnsi="Times New Roman" w:cs="Times New Roman"/>
              </w:rPr>
              <w:t xml:space="preserve"> шахрайства; </w:t>
            </w:r>
            <w:r w:rsidRPr="00FB7546">
              <w:rPr>
                <w:rFonts w:ascii="Times New Roman" w:hAnsi="Times New Roman" w:cs="Times New Roman"/>
              </w:rPr>
              <w:t>фабрикації; фальсифікації, списування, обману, хабарництва.</w:t>
            </w:r>
          </w:p>
          <w:p w14:paraId="589635A2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Під час контрольних</w:t>
            </w:r>
            <w:r>
              <w:rPr>
                <w:rFonts w:ascii="Times New Roman" w:hAnsi="Times New Roman" w:cs="Times New Roman"/>
              </w:rPr>
              <w:t xml:space="preserve"> заходів порушенням вважається:</w:t>
            </w:r>
          </w:p>
          <w:p w14:paraId="1594733A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використання заборонених допоміжних м</w:t>
            </w:r>
            <w:r>
              <w:rPr>
                <w:rFonts w:ascii="Times New Roman" w:hAnsi="Times New Roman" w:cs="Times New Roman"/>
              </w:rPr>
              <w:t xml:space="preserve">атеріалів або технічних засобів </w:t>
            </w:r>
            <w:r w:rsidRPr="00FB7546">
              <w:rPr>
                <w:rFonts w:ascii="Times New Roman" w:hAnsi="Times New Roman" w:cs="Times New Roman"/>
              </w:rPr>
              <w:t xml:space="preserve">(шпаргалки, </w:t>
            </w:r>
            <w:proofErr w:type="spellStart"/>
            <w:r w:rsidRPr="00FB7546">
              <w:rPr>
                <w:rFonts w:ascii="Times New Roman" w:hAnsi="Times New Roman" w:cs="Times New Roman"/>
              </w:rPr>
              <w:t>мікронавушники</w:t>
            </w:r>
            <w:proofErr w:type="spellEnd"/>
            <w:r w:rsidRPr="00FB7546">
              <w:rPr>
                <w:rFonts w:ascii="Times New Roman" w:hAnsi="Times New Roman" w:cs="Times New Roman"/>
              </w:rPr>
              <w:t>, телефони, планшети тощо);</w:t>
            </w:r>
          </w:p>
          <w:p w14:paraId="7B1536B5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проходження процедур конт</w:t>
            </w:r>
            <w:r>
              <w:rPr>
                <w:rFonts w:ascii="Times New Roman" w:hAnsi="Times New Roman" w:cs="Times New Roman"/>
              </w:rPr>
              <w:t xml:space="preserve">ролю знань підставними особами, </w:t>
            </w:r>
            <w:r w:rsidRPr="00FB7546">
              <w:rPr>
                <w:rFonts w:ascii="Times New Roman" w:hAnsi="Times New Roman" w:cs="Times New Roman"/>
              </w:rPr>
              <w:t>списування;</w:t>
            </w:r>
          </w:p>
          <w:p w14:paraId="77E0B842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повторне використання раніше в</w:t>
            </w:r>
            <w:r>
              <w:rPr>
                <w:rFonts w:ascii="Times New Roman" w:hAnsi="Times New Roman" w:cs="Times New Roman"/>
              </w:rPr>
              <w:t xml:space="preserve">иконаної іншою особою письмової </w:t>
            </w:r>
            <w:r w:rsidRPr="00FB7546">
              <w:rPr>
                <w:rFonts w:ascii="Times New Roman" w:hAnsi="Times New Roman" w:cs="Times New Roman"/>
              </w:rPr>
              <w:t>роботи.</w:t>
            </w:r>
          </w:p>
          <w:p w14:paraId="0309BB95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За порушення академічної доброчесност</w:t>
            </w:r>
            <w:r>
              <w:rPr>
                <w:rFonts w:ascii="Times New Roman" w:hAnsi="Times New Roman" w:cs="Times New Roman"/>
              </w:rPr>
              <w:t xml:space="preserve">і здобувачі вищої освіти можуть </w:t>
            </w:r>
            <w:r w:rsidRPr="00FB7546">
              <w:rPr>
                <w:rFonts w:ascii="Times New Roman" w:hAnsi="Times New Roman" w:cs="Times New Roman"/>
              </w:rPr>
              <w:t>бути притягнені до такої академічної відповідальності:</w:t>
            </w:r>
          </w:p>
          <w:p w14:paraId="276E037E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оголошення попередження;</w:t>
            </w:r>
          </w:p>
          <w:p w14:paraId="4288D3BD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повторне проходження оцінювання (іспит, тощо);</w:t>
            </w:r>
          </w:p>
          <w:p w14:paraId="162FD7C6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 xml:space="preserve">-повторне проходження відповідного </w:t>
            </w:r>
            <w:r>
              <w:rPr>
                <w:rFonts w:ascii="Times New Roman" w:hAnsi="Times New Roman" w:cs="Times New Roman"/>
              </w:rPr>
              <w:t xml:space="preserve">освітнього компонента освітньої </w:t>
            </w:r>
            <w:r w:rsidRPr="00FB7546">
              <w:rPr>
                <w:rFonts w:ascii="Times New Roman" w:hAnsi="Times New Roman" w:cs="Times New Roman"/>
              </w:rPr>
              <w:t>програми;</w:t>
            </w:r>
          </w:p>
          <w:p w14:paraId="44757FCD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позбавлення академічної стипендії;</w:t>
            </w:r>
          </w:p>
          <w:p w14:paraId="6AB4B024" w14:textId="77777777" w:rsidR="00ED4ACE" w:rsidRPr="00FB7546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- відрахування з інституту.</w:t>
            </w:r>
          </w:p>
          <w:p w14:paraId="30D638A9" w14:textId="77777777" w:rsidR="00ED4ACE" w:rsidRPr="005B59BF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Викладач зобов’язується використо</w:t>
            </w:r>
            <w:r>
              <w:rPr>
                <w:rFonts w:ascii="Times New Roman" w:hAnsi="Times New Roman" w:cs="Times New Roman"/>
              </w:rPr>
              <w:t xml:space="preserve">вувати чіткі і зрозумілі методи </w:t>
            </w:r>
            <w:r w:rsidRPr="00FB7546">
              <w:rPr>
                <w:rFonts w:ascii="Times New Roman" w:hAnsi="Times New Roman" w:cs="Times New Roman"/>
              </w:rPr>
              <w:t>оцінювання, вчасно інформувати та о</w:t>
            </w:r>
            <w:r>
              <w:rPr>
                <w:rFonts w:ascii="Times New Roman" w:hAnsi="Times New Roman" w:cs="Times New Roman"/>
              </w:rPr>
              <w:t xml:space="preserve">бґрунтовувати отримані бали для </w:t>
            </w:r>
            <w:r w:rsidRPr="00FB7546">
              <w:rPr>
                <w:rFonts w:ascii="Times New Roman" w:hAnsi="Times New Roman" w:cs="Times New Roman"/>
              </w:rPr>
              <w:t>об’єктивного оцінювання навчальних досягнень.</w:t>
            </w:r>
          </w:p>
        </w:tc>
      </w:tr>
      <w:tr w:rsidR="00ED4ACE" w:rsidRPr="0005569E" w14:paraId="649E8785" w14:textId="77777777" w:rsidTr="008C4AFA"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B9A82B" w14:textId="77777777" w:rsidR="00ED4ACE" w:rsidRPr="00ED4ACE" w:rsidRDefault="00ED4ACE" w:rsidP="00ED4ACE">
            <w:pPr>
              <w:spacing w:after="60" w:line="228" w:lineRule="auto"/>
              <w:rPr>
                <w:rFonts w:ascii="Times New Roman" w:hAnsi="Times New Roman" w:cs="Times New Roman"/>
              </w:rPr>
            </w:pPr>
            <w:r w:rsidRPr="00ED4ACE">
              <w:rPr>
                <w:rFonts w:ascii="Times New Roman" w:hAnsi="Times New Roman" w:cs="Times New Roman"/>
              </w:rPr>
              <w:t>Інші складові політики дисципліни</w:t>
            </w:r>
          </w:p>
        </w:tc>
        <w:tc>
          <w:tcPr>
            <w:tcW w:w="8959" w:type="dxa"/>
          </w:tcPr>
          <w:p w14:paraId="7B75788C" w14:textId="77777777" w:rsidR="00ED4ACE" w:rsidRPr="00633DC8" w:rsidRDefault="00ED4ACE" w:rsidP="00ED4ACE">
            <w:pPr>
              <w:jc w:val="both"/>
              <w:rPr>
                <w:rFonts w:ascii="Times New Roman" w:hAnsi="Times New Roman" w:cs="Times New Roman"/>
              </w:rPr>
            </w:pPr>
            <w:r w:rsidRPr="00FB7546">
              <w:rPr>
                <w:rFonts w:ascii="Times New Roman" w:hAnsi="Times New Roman" w:cs="Times New Roman"/>
              </w:rPr>
              <w:t>Здобувач зобов’язаний: сумлінно готувати</w:t>
            </w:r>
            <w:r>
              <w:rPr>
                <w:rFonts w:ascii="Times New Roman" w:hAnsi="Times New Roman" w:cs="Times New Roman"/>
              </w:rPr>
              <w:t xml:space="preserve">сь до всіх практичних занять та </w:t>
            </w:r>
            <w:r w:rsidRPr="00FB7546">
              <w:rPr>
                <w:rFonts w:ascii="Times New Roman" w:hAnsi="Times New Roman" w:cs="Times New Roman"/>
              </w:rPr>
              <w:t>виконувати всі завдання, що виносяться на с</w:t>
            </w:r>
            <w:r>
              <w:rPr>
                <w:rFonts w:ascii="Times New Roman" w:hAnsi="Times New Roman" w:cs="Times New Roman"/>
              </w:rPr>
              <w:t xml:space="preserve">амостійну роботу; бути активним </w:t>
            </w:r>
            <w:r w:rsidRPr="00FB7546">
              <w:rPr>
                <w:rFonts w:ascii="Times New Roman" w:hAnsi="Times New Roman" w:cs="Times New Roman"/>
              </w:rPr>
              <w:t>продовж заняття та толерантним в проц</w:t>
            </w:r>
            <w:r>
              <w:rPr>
                <w:rFonts w:ascii="Times New Roman" w:hAnsi="Times New Roman" w:cs="Times New Roman"/>
              </w:rPr>
              <w:t xml:space="preserve">есі спілкування з викладачем та </w:t>
            </w:r>
            <w:r w:rsidRPr="00FB7546">
              <w:rPr>
                <w:rFonts w:ascii="Times New Roman" w:hAnsi="Times New Roman" w:cs="Times New Roman"/>
              </w:rPr>
              <w:t>одногрупниками; брати ак</w:t>
            </w:r>
            <w:r>
              <w:rPr>
                <w:rFonts w:ascii="Times New Roman" w:hAnsi="Times New Roman" w:cs="Times New Roman"/>
              </w:rPr>
              <w:t xml:space="preserve">тивну участь у науковій роботі. </w:t>
            </w:r>
            <w:r w:rsidRPr="00FB7546">
              <w:rPr>
                <w:rFonts w:ascii="Times New Roman" w:hAnsi="Times New Roman" w:cs="Times New Roman"/>
              </w:rPr>
              <w:t>Здобувач вищої освіти повинен</w:t>
            </w:r>
            <w:r>
              <w:rPr>
                <w:rFonts w:ascii="Times New Roman" w:hAnsi="Times New Roman" w:cs="Times New Roman"/>
              </w:rPr>
              <w:t xml:space="preserve"> неухильно дотримуватись правил </w:t>
            </w:r>
            <w:r w:rsidRPr="00FB7546">
              <w:rPr>
                <w:rFonts w:ascii="Times New Roman" w:hAnsi="Times New Roman" w:cs="Times New Roman"/>
              </w:rPr>
              <w:t xml:space="preserve">внутрішнього розпорядку ВТЕІ ДТЕУ, </w:t>
            </w:r>
            <w:r>
              <w:rPr>
                <w:rFonts w:ascii="Times New Roman" w:hAnsi="Times New Roman" w:cs="Times New Roman"/>
              </w:rPr>
              <w:t xml:space="preserve">етики ділового спілкування, </w:t>
            </w:r>
            <w:r w:rsidRPr="00FB7546">
              <w:rPr>
                <w:rFonts w:ascii="Times New Roman" w:hAnsi="Times New Roman" w:cs="Times New Roman"/>
              </w:rPr>
              <w:t>взаємоповаги між здобувачами та викладачами.</w:t>
            </w:r>
          </w:p>
        </w:tc>
      </w:tr>
    </w:tbl>
    <w:p w14:paraId="30C1F27A" w14:textId="77777777" w:rsidR="00ED4ACE" w:rsidRPr="0026446A" w:rsidRDefault="00ED4ACE" w:rsidP="00ED4ACE">
      <w:pPr>
        <w:pStyle w:val="a7"/>
        <w:shd w:val="clear" w:color="auto" w:fill="auto"/>
        <w:spacing w:line="228" w:lineRule="auto"/>
        <w:ind w:left="220"/>
      </w:pPr>
    </w:p>
    <w:p w14:paraId="1B800126" w14:textId="77777777" w:rsidR="00ED4ACE" w:rsidRDefault="00ED4ACE" w:rsidP="00ED4ACE">
      <w:pPr>
        <w:spacing w:line="228" w:lineRule="auto"/>
        <w:ind w:left="220" w:firstLine="560"/>
        <w:rPr>
          <w:rFonts w:ascii="Times New Roman" w:eastAsia="Times New Roman" w:hAnsi="Times New Roman" w:cs="Times New Roman"/>
          <w:color w:val="auto"/>
        </w:rPr>
      </w:pPr>
      <w:bookmarkStart w:id="0" w:name="_Hlk66272269"/>
    </w:p>
    <w:bookmarkEnd w:id="0"/>
    <w:p w14:paraId="7DBB8543" w14:textId="77777777" w:rsidR="00733F2C" w:rsidRDefault="00733F2C" w:rsidP="00ED4ACE">
      <w:pPr>
        <w:pStyle w:val="a7"/>
        <w:shd w:val="clear" w:color="auto" w:fill="auto"/>
        <w:spacing w:line="228" w:lineRule="auto"/>
        <w:ind w:firstLine="0"/>
        <w:jc w:val="center"/>
        <w:rPr>
          <w:szCs w:val="28"/>
        </w:rPr>
      </w:pPr>
    </w:p>
    <w:p w14:paraId="422F37D4" w14:textId="77777777" w:rsidR="00733F2C" w:rsidRDefault="00733F2C" w:rsidP="00ED4ACE">
      <w:pPr>
        <w:pStyle w:val="a7"/>
        <w:shd w:val="clear" w:color="auto" w:fill="auto"/>
        <w:spacing w:line="228" w:lineRule="auto"/>
        <w:ind w:firstLine="0"/>
        <w:jc w:val="center"/>
        <w:rPr>
          <w:szCs w:val="28"/>
        </w:rPr>
      </w:pPr>
    </w:p>
    <w:p w14:paraId="18B8C594" w14:textId="1DF45A0C" w:rsidR="00ED4ACE" w:rsidRPr="00D01D29" w:rsidRDefault="00ED4ACE" w:rsidP="00ED4ACE">
      <w:pPr>
        <w:pStyle w:val="a7"/>
        <w:shd w:val="clear" w:color="auto" w:fill="auto"/>
        <w:spacing w:line="228" w:lineRule="auto"/>
        <w:ind w:firstLine="0"/>
        <w:jc w:val="center"/>
        <w:rPr>
          <w:szCs w:val="28"/>
        </w:rPr>
      </w:pPr>
      <w:r w:rsidRPr="00D01D29">
        <w:rPr>
          <w:szCs w:val="28"/>
        </w:rPr>
        <w:t xml:space="preserve">Затверджено на засіданні кафедри іноземної філології та перекладу </w:t>
      </w:r>
    </w:p>
    <w:p w14:paraId="03809024" w14:textId="77777777" w:rsidR="00ED4ACE" w:rsidRPr="00D01D29" w:rsidRDefault="00ED4ACE" w:rsidP="00ED4ACE">
      <w:pPr>
        <w:pStyle w:val="a7"/>
        <w:shd w:val="clear" w:color="auto" w:fill="auto"/>
        <w:spacing w:line="228" w:lineRule="auto"/>
        <w:ind w:firstLine="0"/>
        <w:jc w:val="center"/>
        <w:rPr>
          <w:szCs w:val="28"/>
        </w:rPr>
      </w:pPr>
      <w:r w:rsidRPr="00D01D29">
        <w:rPr>
          <w:szCs w:val="28"/>
        </w:rPr>
        <w:t>(протокол № 15 від 29.12.2025).</w:t>
      </w:r>
    </w:p>
    <w:tbl>
      <w:tblPr>
        <w:tblpPr w:leftFromText="180" w:rightFromText="180" w:vertAnchor="text" w:horzAnchor="margin" w:tblpXSpec="center" w:tblpY="211"/>
        <w:tblW w:w="10555" w:type="dxa"/>
        <w:tblLook w:val="04A0" w:firstRow="1" w:lastRow="0" w:firstColumn="1" w:lastColumn="0" w:noHBand="0" w:noVBand="1"/>
      </w:tblPr>
      <w:tblGrid>
        <w:gridCol w:w="4253"/>
        <w:gridCol w:w="2441"/>
        <w:gridCol w:w="3861"/>
      </w:tblGrid>
      <w:tr w:rsidR="00ED4ACE" w:rsidRPr="00D01D29" w14:paraId="3B27B73B" w14:textId="77777777" w:rsidTr="00ED4ACE">
        <w:trPr>
          <w:trHeight w:val="993"/>
        </w:trPr>
        <w:tc>
          <w:tcPr>
            <w:tcW w:w="4253" w:type="dxa"/>
            <w:hideMark/>
          </w:tcPr>
          <w:p w14:paraId="76267297" w14:textId="77777777" w:rsidR="00ED4ACE" w:rsidRPr="00D01D29" w:rsidRDefault="00ED4ACE" w:rsidP="00ED4ACE">
            <w:pPr>
              <w:ind w:left="174"/>
              <w:jc w:val="center"/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3C070FEE" w14:textId="77777777" w:rsidR="00ED4ACE" w:rsidRPr="00D01D29" w:rsidRDefault="00ED4ACE" w:rsidP="00ED4ACE">
            <w:pPr>
              <w:ind w:left="174"/>
              <w:rPr>
                <w:rFonts w:ascii="Times New Roman" w:eastAsiaTheme="minorEastAsia" w:hAnsi="Times New Roman"/>
                <w:color w:val="00000A"/>
                <w:szCs w:val="28"/>
              </w:rPr>
            </w:pPr>
            <w:r>
              <w:rPr>
                <w:rFonts w:ascii="Times New Roman" w:eastAsiaTheme="minorEastAsia" w:hAnsi="Times New Roman"/>
                <w:color w:val="00000A"/>
                <w:szCs w:val="28"/>
              </w:rPr>
              <w:t>Науково-педагогічні</w:t>
            </w:r>
            <w:r w:rsidRPr="00D01D29">
              <w:rPr>
                <w:rFonts w:ascii="Times New Roman" w:eastAsiaTheme="minorEastAsia" w:hAnsi="Times New Roman"/>
                <w:color w:val="00000A"/>
                <w:szCs w:val="28"/>
              </w:rPr>
              <w:t xml:space="preserve"> працівник</w:t>
            </w:r>
            <w:r>
              <w:rPr>
                <w:rFonts w:ascii="Times New Roman" w:eastAsiaTheme="minorEastAsia" w:hAnsi="Times New Roman"/>
                <w:color w:val="00000A"/>
                <w:szCs w:val="28"/>
              </w:rPr>
              <w:t>и</w:t>
            </w:r>
          </w:p>
        </w:tc>
        <w:tc>
          <w:tcPr>
            <w:tcW w:w="2441" w:type="dxa"/>
            <w:hideMark/>
          </w:tcPr>
          <w:p w14:paraId="75FAE7B6" w14:textId="0B623F0E" w:rsidR="00ED4ACE" w:rsidRPr="00D01D29" w:rsidRDefault="000C2781" w:rsidP="00ED4ACE">
            <w:pPr>
              <w:ind w:right="353" w:firstLine="526"/>
              <w:jc w:val="center"/>
              <w:rPr>
                <w:rFonts w:ascii="Times New Roman" w:eastAsiaTheme="minorEastAsia" w:hAnsi="Times New Roman"/>
                <w:color w:val="00000A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319B302" wp14:editId="2123DA92">
                  <wp:simplePos x="0" y="0"/>
                  <wp:positionH relativeFrom="column">
                    <wp:posOffset>399146</wp:posOffset>
                  </wp:positionH>
                  <wp:positionV relativeFrom="paragraph">
                    <wp:posOffset>387</wp:posOffset>
                  </wp:positionV>
                  <wp:extent cx="595745" cy="626911"/>
                  <wp:effectExtent l="0" t="0" r="1270" b="0"/>
                  <wp:wrapThrough wrapText="bothSides">
                    <wp:wrapPolygon edited="0">
                      <wp:start x="0" y="0"/>
                      <wp:lineTo x="0" y="21009"/>
                      <wp:lineTo x="21186" y="21009"/>
                      <wp:lineTo x="21186" y="0"/>
                      <wp:lineTo x="0" y="0"/>
                    </wp:wrapPolygon>
                  </wp:wrapThrough>
                  <wp:docPr id="558571375" name="Рисунок 2" descr="Изображение выглядит как зарисовка, Детское искусство, кухонные принадлежности&#10;&#10;Контент, сгенерированный ИИ, может содержать ошибк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571375" name="Рисунок 2" descr="Изображение выглядит как зарисовка, Детское искусство, кухонные принадлежности&#10;&#10;Контент, сгенерированный ИИ, может содержать ошибки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745" cy="626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61" w:type="dxa"/>
          </w:tcPr>
          <w:p w14:paraId="3598318C" w14:textId="7943D4FC" w:rsidR="00ED4ACE" w:rsidRPr="00D01D29" w:rsidRDefault="00ED4ACE" w:rsidP="00ED4ACE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  <w:r>
              <w:rPr>
                <w:rFonts w:ascii="Times New Roman" w:eastAsiaTheme="minorEastAsia" w:hAnsi="Times New Roman"/>
                <w:color w:val="00000A"/>
                <w:szCs w:val="28"/>
              </w:rPr>
              <w:t xml:space="preserve">               </w:t>
            </w:r>
            <w:r w:rsidR="000C2781">
              <w:rPr>
                <w:rFonts w:ascii="Times New Roman" w:eastAsiaTheme="minorEastAsia" w:hAnsi="Times New Roman"/>
                <w:color w:val="00000A"/>
                <w:szCs w:val="28"/>
              </w:rPr>
              <w:t>Марія</w:t>
            </w:r>
            <w:r>
              <w:rPr>
                <w:rFonts w:ascii="Times New Roman" w:eastAsiaTheme="minorEastAsia" w:hAnsi="Times New Roman"/>
                <w:color w:val="00000A"/>
                <w:szCs w:val="28"/>
              </w:rPr>
              <w:t xml:space="preserve"> </w:t>
            </w:r>
            <w:r w:rsidR="000C2781">
              <w:rPr>
                <w:rFonts w:ascii="Times New Roman" w:eastAsiaTheme="minorEastAsia" w:hAnsi="Times New Roman"/>
                <w:color w:val="00000A"/>
                <w:szCs w:val="28"/>
              </w:rPr>
              <w:t>АНТОНОВА</w:t>
            </w:r>
          </w:p>
          <w:p w14:paraId="2DB60698" w14:textId="77777777" w:rsidR="00ED4ACE" w:rsidRPr="00D01D29" w:rsidRDefault="00ED4ACE" w:rsidP="00733F2C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</w:tc>
      </w:tr>
      <w:tr w:rsidR="00ED4ACE" w:rsidRPr="00D01D29" w14:paraId="5F8979AF" w14:textId="77777777" w:rsidTr="00ED4ACE">
        <w:tc>
          <w:tcPr>
            <w:tcW w:w="4253" w:type="dxa"/>
            <w:hideMark/>
          </w:tcPr>
          <w:p w14:paraId="7DAD2D3E" w14:textId="77777777" w:rsidR="00ED4ACE" w:rsidRPr="00D01D29" w:rsidRDefault="00ED4ACE" w:rsidP="00ED4ACE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77ADA96B" w14:textId="77777777" w:rsidR="00ED4ACE" w:rsidRPr="00D01D29" w:rsidRDefault="00ED4ACE" w:rsidP="00ED4ACE">
            <w:pPr>
              <w:ind w:firstLine="174"/>
              <w:rPr>
                <w:rFonts w:ascii="Times New Roman" w:eastAsiaTheme="minorEastAsia" w:hAnsi="Times New Roman"/>
                <w:color w:val="00000A"/>
                <w:szCs w:val="28"/>
              </w:rPr>
            </w:pPr>
            <w:r w:rsidRPr="00D01D29">
              <w:rPr>
                <w:rFonts w:ascii="Times New Roman" w:eastAsiaTheme="minorEastAsia" w:hAnsi="Times New Roman"/>
                <w:color w:val="00000A"/>
                <w:szCs w:val="28"/>
              </w:rPr>
              <w:t>Завідувач кафедри</w:t>
            </w:r>
          </w:p>
        </w:tc>
        <w:tc>
          <w:tcPr>
            <w:tcW w:w="2441" w:type="dxa"/>
            <w:hideMark/>
          </w:tcPr>
          <w:p w14:paraId="5C495E7D" w14:textId="77777777" w:rsidR="00ED4ACE" w:rsidRPr="00D01D29" w:rsidRDefault="00ED4ACE" w:rsidP="00ED4ACE">
            <w:pPr>
              <w:ind w:left="526" w:firstLine="142"/>
              <w:rPr>
                <w:rFonts w:ascii="Times New Roman" w:eastAsiaTheme="minorEastAsia" w:hAnsi="Times New Roman"/>
                <w:color w:val="00000A"/>
                <w:szCs w:val="28"/>
              </w:rPr>
            </w:pPr>
            <w:r w:rsidRPr="00D01D29">
              <w:rPr>
                <w:noProof/>
                <w:sz w:val="20"/>
                <w:lang w:val="ru-RU" w:eastAsia="ru-RU" w:bidi="ar-SA"/>
              </w:rPr>
              <w:drawing>
                <wp:anchor distT="0" distB="0" distL="114300" distR="114300" simplePos="0" relativeHeight="251659264" behindDoc="0" locked="0" layoutInCell="1" allowOverlap="1" wp14:anchorId="27350FB4" wp14:editId="39A82317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39370</wp:posOffset>
                  </wp:positionV>
                  <wp:extent cx="685800" cy="419100"/>
                  <wp:effectExtent l="0" t="0" r="0" b="0"/>
                  <wp:wrapNone/>
                  <wp:docPr id="9" name="Shap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8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61" w:type="dxa"/>
            <w:hideMark/>
          </w:tcPr>
          <w:p w14:paraId="05BABB8E" w14:textId="77777777" w:rsidR="00ED4ACE" w:rsidRPr="00D01D29" w:rsidRDefault="00ED4ACE" w:rsidP="00ED4ACE">
            <w:pPr>
              <w:rPr>
                <w:rFonts w:ascii="Times New Roman" w:eastAsiaTheme="minorEastAsia" w:hAnsi="Times New Roman"/>
                <w:color w:val="00000A"/>
                <w:szCs w:val="28"/>
              </w:rPr>
            </w:pPr>
          </w:p>
          <w:p w14:paraId="67B9D767" w14:textId="77777777" w:rsidR="00ED4ACE" w:rsidRPr="00D01D29" w:rsidRDefault="00ED4ACE" w:rsidP="00ED4ACE">
            <w:pPr>
              <w:ind w:firstLine="921"/>
              <w:rPr>
                <w:rFonts w:ascii="Times New Roman" w:eastAsiaTheme="minorEastAsia" w:hAnsi="Times New Roman"/>
                <w:color w:val="00000A"/>
                <w:szCs w:val="28"/>
              </w:rPr>
            </w:pPr>
            <w:r w:rsidRPr="00D01D29">
              <w:rPr>
                <w:rFonts w:ascii="Times New Roman" w:eastAsiaTheme="minorEastAsia" w:hAnsi="Times New Roman"/>
                <w:color w:val="00000A"/>
                <w:szCs w:val="28"/>
              </w:rPr>
              <w:t xml:space="preserve">Наталя ІВАНИЦЬКА </w:t>
            </w:r>
          </w:p>
        </w:tc>
      </w:tr>
    </w:tbl>
    <w:p w14:paraId="380E24A9" w14:textId="77777777" w:rsidR="006F5ED0" w:rsidRDefault="006F5ED0" w:rsidP="00C270D2">
      <w:pPr>
        <w:spacing w:line="228" w:lineRule="auto"/>
        <w:rPr>
          <w:sz w:val="2"/>
          <w:szCs w:val="2"/>
        </w:rPr>
      </w:pPr>
    </w:p>
    <w:sectPr w:rsidR="006F5ED0" w:rsidSect="004F051F">
      <w:pgSz w:w="11906" w:h="16838" w:code="9"/>
      <w:pgMar w:top="851" w:right="424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B33B9" w14:textId="77777777" w:rsidR="00A43C04" w:rsidRDefault="00A43C04">
      <w:r>
        <w:separator/>
      </w:r>
    </w:p>
  </w:endnote>
  <w:endnote w:type="continuationSeparator" w:id="0">
    <w:p w14:paraId="3E7062CD" w14:textId="77777777" w:rsidR="00A43C04" w:rsidRDefault="00A43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497F" w14:textId="77777777" w:rsidR="00A43C04" w:rsidRDefault="00A43C04">
      <w:r>
        <w:separator/>
      </w:r>
    </w:p>
  </w:footnote>
  <w:footnote w:type="continuationSeparator" w:id="0">
    <w:p w14:paraId="19A3E791" w14:textId="77777777" w:rsidR="00A43C04" w:rsidRDefault="00A43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7F9E"/>
    <w:multiLevelType w:val="multilevel"/>
    <w:tmpl w:val="366AD0D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4B26BA"/>
    <w:multiLevelType w:val="multilevel"/>
    <w:tmpl w:val="E488E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934DE"/>
    <w:multiLevelType w:val="hybridMultilevel"/>
    <w:tmpl w:val="AFF4CBC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017F0"/>
    <w:multiLevelType w:val="multilevel"/>
    <w:tmpl w:val="271CC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6272A6"/>
    <w:multiLevelType w:val="multilevel"/>
    <w:tmpl w:val="2960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FB6D99"/>
    <w:multiLevelType w:val="multilevel"/>
    <w:tmpl w:val="CEC61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9B5FE9"/>
    <w:multiLevelType w:val="multilevel"/>
    <w:tmpl w:val="81F06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8E6EBC"/>
    <w:multiLevelType w:val="hybridMultilevel"/>
    <w:tmpl w:val="D7461600"/>
    <w:lvl w:ilvl="0" w:tplc="C2F4BB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EF92342"/>
    <w:multiLevelType w:val="multilevel"/>
    <w:tmpl w:val="A622FEA4"/>
    <w:lvl w:ilvl="0">
      <w:start w:val="1"/>
      <w:numFmt w:val="bullet"/>
      <w:lvlText w:val=""/>
      <w:lvlJc w:val="left"/>
      <w:pPr>
        <w:tabs>
          <w:tab w:val="num" w:pos="717"/>
        </w:tabs>
        <w:ind w:left="360" w:firstLine="360"/>
      </w:pPr>
      <w:rPr>
        <w:rFonts w:ascii="Symbol" w:hAnsi="Symbol" w:hint="default"/>
        <w:color w:val="00000A"/>
        <w:sz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A3BCA"/>
    <w:multiLevelType w:val="multilevel"/>
    <w:tmpl w:val="FDF680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4B2DE9"/>
    <w:multiLevelType w:val="multilevel"/>
    <w:tmpl w:val="15D26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232173"/>
    <w:multiLevelType w:val="multilevel"/>
    <w:tmpl w:val="DEECB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A03693"/>
    <w:multiLevelType w:val="multilevel"/>
    <w:tmpl w:val="A5624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0A763B"/>
    <w:multiLevelType w:val="multilevel"/>
    <w:tmpl w:val="19AC2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635AC0"/>
    <w:multiLevelType w:val="multilevel"/>
    <w:tmpl w:val="6388E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1E56AE"/>
    <w:multiLevelType w:val="multilevel"/>
    <w:tmpl w:val="2C46E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A815AB"/>
    <w:multiLevelType w:val="hybridMultilevel"/>
    <w:tmpl w:val="4D7C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715308">
    <w:abstractNumId w:val="0"/>
  </w:num>
  <w:num w:numId="2" w16cid:durableId="1723481152">
    <w:abstractNumId w:val="16"/>
  </w:num>
  <w:num w:numId="3" w16cid:durableId="1186358960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82022428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2788620">
    <w:abstractNumId w:val="2"/>
  </w:num>
  <w:num w:numId="6" w16cid:durableId="1820032884">
    <w:abstractNumId w:val="10"/>
  </w:num>
  <w:num w:numId="7" w16cid:durableId="1772625780">
    <w:abstractNumId w:val="13"/>
  </w:num>
  <w:num w:numId="8" w16cid:durableId="1193760397">
    <w:abstractNumId w:val="6"/>
  </w:num>
  <w:num w:numId="9" w16cid:durableId="390154770">
    <w:abstractNumId w:val="12"/>
  </w:num>
  <w:num w:numId="10" w16cid:durableId="1844080356">
    <w:abstractNumId w:val="15"/>
  </w:num>
  <w:num w:numId="11" w16cid:durableId="1399282971">
    <w:abstractNumId w:val="14"/>
  </w:num>
  <w:num w:numId="12" w16cid:durableId="1770851159">
    <w:abstractNumId w:val="11"/>
  </w:num>
  <w:num w:numId="13" w16cid:durableId="1553007043">
    <w:abstractNumId w:val="5"/>
  </w:num>
  <w:num w:numId="14" w16cid:durableId="676157123">
    <w:abstractNumId w:val="4"/>
  </w:num>
  <w:num w:numId="15" w16cid:durableId="1561207255">
    <w:abstractNumId w:val="3"/>
  </w:num>
  <w:num w:numId="16" w16cid:durableId="2246154">
    <w:abstractNumId w:val="1"/>
  </w:num>
  <w:num w:numId="17" w16cid:durableId="7947121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2D8"/>
    <w:rsid w:val="000045A2"/>
    <w:rsid w:val="000330E5"/>
    <w:rsid w:val="000503DF"/>
    <w:rsid w:val="00053CCE"/>
    <w:rsid w:val="00065BFB"/>
    <w:rsid w:val="000C2781"/>
    <w:rsid w:val="000F22B4"/>
    <w:rsid w:val="00124F8A"/>
    <w:rsid w:val="00133C46"/>
    <w:rsid w:val="001911D7"/>
    <w:rsid w:val="00202211"/>
    <w:rsid w:val="00225E98"/>
    <w:rsid w:val="00230964"/>
    <w:rsid w:val="00235123"/>
    <w:rsid w:val="002457A1"/>
    <w:rsid w:val="0027357B"/>
    <w:rsid w:val="002B120D"/>
    <w:rsid w:val="002F3CF9"/>
    <w:rsid w:val="003235F1"/>
    <w:rsid w:val="00346342"/>
    <w:rsid w:val="0038145F"/>
    <w:rsid w:val="003B4AC0"/>
    <w:rsid w:val="00417A57"/>
    <w:rsid w:val="0042003D"/>
    <w:rsid w:val="00443B01"/>
    <w:rsid w:val="004706B5"/>
    <w:rsid w:val="0048378A"/>
    <w:rsid w:val="004B5DDD"/>
    <w:rsid w:val="004F051F"/>
    <w:rsid w:val="00507BD7"/>
    <w:rsid w:val="00511629"/>
    <w:rsid w:val="00536991"/>
    <w:rsid w:val="005A2A4C"/>
    <w:rsid w:val="005C799A"/>
    <w:rsid w:val="00604256"/>
    <w:rsid w:val="006B1444"/>
    <w:rsid w:val="006F5ED0"/>
    <w:rsid w:val="00733F2C"/>
    <w:rsid w:val="007702C6"/>
    <w:rsid w:val="00782BEC"/>
    <w:rsid w:val="00794F54"/>
    <w:rsid w:val="007D0702"/>
    <w:rsid w:val="007E1447"/>
    <w:rsid w:val="007F0116"/>
    <w:rsid w:val="00881710"/>
    <w:rsid w:val="008C4AFA"/>
    <w:rsid w:val="008D3216"/>
    <w:rsid w:val="008D4FCA"/>
    <w:rsid w:val="0091123C"/>
    <w:rsid w:val="00926E8F"/>
    <w:rsid w:val="00932CEF"/>
    <w:rsid w:val="00964CFB"/>
    <w:rsid w:val="009900D1"/>
    <w:rsid w:val="009B7F6F"/>
    <w:rsid w:val="009C03F2"/>
    <w:rsid w:val="00A01EB0"/>
    <w:rsid w:val="00A23AB0"/>
    <w:rsid w:val="00A42378"/>
    <w:rsid w:val="00A43C04"/>
    <w:rsid w:val="00AA01C0"/>
    <w:rsid w:val="00B02282"/>
    <w:rsid w:val="00B2372A"/>
    <w:rsid w:val="00B4058F"/>
    <w:rsid w:val="00BA5FCF"/>
    <w:rsid w:val="00BD0E69"/>
    <w:rsid w:val="00BD3AC9"/>
    <w:rsid w:val="00C03E89"/>
    <w:rsid w:val="00C270D2"/>
    <w:rsid w:val="00C3685D"/>
    <w:rsid w:val="00C763EC"/>
    <w:rsid w:val="00CA1461"/>
    <w:rsid w:val="00CB0A23"/>
    <w:rsid w:val="00CB36AA"/>
    <w:rsid w:val="00D0792C"/>
    <w:rsid w:val="00D15950"/>
    <w:rsid w:val="00D45D96"/>
    <w:rsid w:val="00D66D70"/>
    <w:rsid w:val="00D71E70"/>
    <w:rsid w:val="00DB142E"/>
    <w:rsid w:val="00DB72D8"/>
    <w:rsid w:val="00DF3190"/>
    <w:rsid w:val="00E05A0D"/>
    <w:rsid w:val="00E81684"/>
    <w:rsid w:val="00EA252D"/>
    <w:rsid w:val="00EA4630"/>
    <w:rsid w:val="00ED4ACE"/>
    <w:rsid w:val="00EF004D"/>
    <w:rsid w:val="00EF6BF2"/>
    <w:rsid w:val="00F2129B"/>
    <w:rsid w:val="00F5493D"/>
    <w:rsid w:val="00F5754E"/>
    <w:rsid w:val="00F67715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70DF9"/>
  <w15:docId w15:val="{D8EDE687-5543-4F7A-A210-994C108BC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basedOn w:val="2"/>
    <w:uiPriority w:val="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CordiaUPC22pt">
    <w:name w:val="Основной текст (2) + CordiaUPC;22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Сноска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pacing w:val="-10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98" w:lineRule="exact"/>
      <w:ind w:hanging="34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98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Сноска"/>
    <w:basedOn w:val="a"/>
    <w:link w:val="a6"/>
    <w:pPr>
      <w:shd w:val="clear" w:color="auto" w:fill="FFFFFF"/>
      <w:spacing w:line="283" w:lineRule="exact"/>
      <w:ind w:firstLine="560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rsid w:val="00EA2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A252D"/>
    <w:pPr>
      <w:ind w:left="720"/>
      <w:contextualSpacing/>
    </w:pPr>
  </w:style>
  <w:style w:type="paragraph" w:styleId="aa">
    <w:name w:val="Body Text Indent"/>
    <w:basedOn w:val="a"/>
    <w:link w:val="ab"/>
    <w:rsid w:val="00BA5FCF"/>
    <w:pPr>
      <w:widowControl/>
      <w:spacing w:line="360" w:lineRule="auto"/>
      <w:ind w:right="999" w:firstLine="720"/>
      <w:jc w:val="both"/>
    </w:pPr>
    <w:rPr>
      <w:rFonts w:ascii="Times New Roman" w:eastAsia="Times New Roman" w:hAnsi="Times New Roman" w:cs="Times New Roman"/>
      <w:color w:val="auto"/>
      <w:sz w:val="28"/>
      <w:lang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BA5FCF"/>
    <w:rPr>
      <w:rFonts w:ascii="Times New Roman" w:eastAsia="Times New Roman" w:hAnsi="Times New Roman" w:cs="Times New Roman"/>
      <w:sz w:val="28"/>
      <w:lang w:eastAsia="ru-RU" w:bidi="ar-SA"/>
    </w:rPr>
  </w:style>
  <w:style w:type="paragraph" w:styleId="ac">
    <w:name w:val="Balloon Text"/>
    <w:basedOn w:val="a"/>
    <w:link w:val="ad"/>
    <w:uiPriority w:val="99"/>
    <w:semiHidden/>
    <w:unhideWhenUsed/>
    <w:rsid w:val="0020221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02211"/>
    <w:rPr>
      <w:rFonts w:ascii="Segoe UI" w:hAnsi="Segoe UI" w:cs="Segoe UI"/>
      <w:color w:val="000000"/>
      <w:sz w:val="18"/>
      <w:szCs w:val="18"/>
    </w:rPr>
  </w:style>
  <w:style w:type="paragraph" w:customStyle="1" w:styleId="11">
    <w:name w:val="Абзац списка1"/>
    <w:basedOn w:val="a"/>
    <w:rsid w:val="002457A1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styleId="ae">
    <w:name w:val="FollowedHyperlink"/>
    <w:basedOn w:val="a0"/>
    <w:uiPriority w:val="99"/>
    <w:semiHidden/>
    <w:unhideWhenUsed/>
    <w:rsid w:val="00D15950"/>
    <w:rPr>
      <w:color w:val="954F72" w:themeColor="followedHyperlink"/>
      <w:u w:val="single"/>
    </w:rPr>
  </w:style>
  <w:style w:type="character" w:customStyle="1" w:styleId="text-dark">
    <w:name w:val="text-dark"/>
    <w:basedOn w:val="a0"/>
    <w:rsid w:val="00D71E70"/>
  </w:style>
  <w:style w:type="paragraph" w:styleId="af">
    <w:name w:val="Normal (Web)"/>
    <w:basedOn w:val="a"/>
    <w:uiPriority w:val="99"/>
    <w:semiHidden/>
    <w:unhideWhenUsed/>
    <w:rsid w:val="008C4AF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styleId="af0">
    <w:name w:val="Unresolved Mention"/>
    <w:basedOn w:val="a0"/>
    <w:uiPriority w:val="99"/>
    <w:semiHidden/>
    <w:unhideWhenUsed/>
    <w:rsid w:val="000C2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antonova@vtei.edu.ua" TargetMode="External"/><Relationship Id="rId13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ei.com.ua/doc/2020/opp2020/opp_fil_b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un.vtei.com.ua/course/view.php?id=94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fp@vtei.edu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C389D-FF37-424C-A0CE-7451B828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2484</Words>
  <Characters>14164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USER-VTEI</dc:creator>
  <cp:lastModifiedBy>Hrabovych Mariia</cp:lastModifiedBy>
  <cp:revision>5</cp:revision>
  <cp:lastPrinted>2019-12-10T09:53:00Z</cp:lastPrinted>
  <dcterms:created xsi:type="dcterms:W3CDTF">2026-02-08T10:05:00Z</dcterms:created>
  <dcterms:modified xsi:type="dcterms:W3CDTF">2026-09-24T11:13:00Z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783acb51-8670-4f6a-94f1-26a7cda84ed5</vt:lpwstr>
  </property>
</Properties>
</file>